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881"/>
        <w:gridCol w:w="4165"/>
        <w:gridCol w:w="1984"/>
      </w:tblGrid>
      <w:tr w:rsidR="00953F5E" w:rsidTr="00953F5E">
        <w:tc>
          <w:tcPr>
            <w:tcW w:w="3881" w:type="dxa"/>
            <w:vAlign w:val="bottom"/>
          </w:tcPr>
          <w:p w:rsidR="00953F5E" w:rsidRDefault="00953F5E">
            <w:pPr>
              <w:snapToGrid w:val="0"/>
              <w:rPr>
                <w:color w:val="000099"/>
              </w:rPr>
            </w:pPr>
          </w:p>
        </w:tc>
        <w:tc>
          <w:tcPr>
            <w:tcW w:w="4165" w:type="dxa"/>
            <w:hideMark/>
          </w:tcPr>
          <w:p w:rsidR="00953F5E" w:rsidRDefault="00953F5E">
            <w:pPr>
              <w:jc w:val="right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noProof/>
                <w:sz w:val="26"/>
                <w:szCs w:val="26"/>
                <w:lang w:eastAsia="pl-PL"/>
              </w:rPr>
              <w:drawing>
                <wp:inline distT="0" distB="0" distL="0" distR="0">
                  <wp:extent cx="409575" cy="485775"/>
                  <wp:effectExtent l="0" t="0" r="9525" b="9525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857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4" w:type="dxa"/>
            <w:vAlign w:val="center"/>
            <w:hideMark/>
          </w:tcPr>
          <w:p w:rsidR="00953F5E" w:rsidRDefault="00953F5E">
            <w:pPr>
              <w:ind w:left="-108"/>
              <w:jc w:val="center"/>
              <w:rPr>
                <w:b/>
                <w:color w:val="000099"/>
                <w:spacing w:val="60"/>
                <w:sz w:val="28"/>
                <w:szCs w:val="28"/>
              </w:rPr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POWIAT</w:t>
            </w:r>
          </w:p>
          <w:p w:rsidR="00953F5E" w:rsidRDefault="00953F5E">
            <w:pPr>
              <w:ind w:left="-108"/>
              <w:jc w:val="center"/>
            </w:pPr>
            <w:r>
              <w:rPr>
                <w:b/>
                <w:color w:val="000099"/>
                <w:spacing w:val="60"/>
                <w:sz w:val="28"/>
                <w:szCs w:val="28"/>
              </w:rPr>
              <w:t>TURECKI</w:t>
            </w:r>
          </w:p>
        </w:tc>
      </w:tr>
    </w:tbl>
    <w:p w:rsidR="00953F5E" w:rsidRDefault="00953F5E" w:rsidP="00953F5E">
      <w:pPr>
        <w:jc w:val="right"/>
        <w:rPr>
          <w:sz w:val="8"/>
          <w:szCs w:val="8"/>
        </w:rPr>
      </w:pPr>
      <w:r>
        <w:rPr>
          <w:color w:val="000099"/>
          <w:sz w:val="16"/>
          <w:szCs w:val="16"/>
          <w:lang w:val="en-US"/>
        </w:rPr>
        <w:t>www.powiat.turek.pl</w:t>
      </w:r>
      <w:r>
        <w:rPr>
          <w:sz w:val="22"/>
          <w:lang w:val="en-US"/>
        </w:rPr>
        <w:t xml:space="preserve"> </w:t>
      </w:r>
      <w:r>
        <w:rPr>
          <w:noProof/>
          <w:sz w:val="22"/>
          <w:lang w:eastAsia="pl-PL"/>
        </w:rPr>
        <w:drawing>
          <wp:inline distT="0" distB="0" distL="0" distR="0">
            <wp:extent cx="3105150" cy="38100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38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3F5E" w:rsidRDefault="00953F5E" w:rsidP="00953F5E">
      <w:pPr>
        <w:pStyle w:val="Tytu"/>
        <w:jc w:val="right"/>
        <w:rPr>
          <w:color w:val="000099"/>
          <w:sz w:val="16"/>
          <w:szCs w:val="16"/>
        </w:rPr>
      </w:pPr>
      <w:r>
        <w:rPr>
          <w:color w:val="000099"/>
          <w:sz w:val="16"/>
          <w:szCs w:val="16"/>
        </w:rPr>
        <w:t>Powiat Innowacji i Nowoczesnych Technologii</w:t>
      </w:r>
    </w:p>
    <w:p w:rsidR="00216413" w:rsidRPr="001D6ACF" w:rsidRDefault="00216413" w:rsidP="00216413">
      <w:pPr>
        <w:pStyle w:val="Tytu"/>
        <w:jc w:val="right"/>
        <w:rPr>
          <w:rFonts w:ascii="Times New Roman" w:hAnsi="Times New Roman"/>
          <w:b w:val="0"/>
          <w:bCs w:val="0"/>
          <w:sz w:val="8"/>
          <w:szCs w:val="8"/>
          <w:lang w:val="en-US"/>
        </w:rPr>
      </w:pPr>
    </w:p>
    <w:p w:rsidR="00216413" w:rsidRPr="001D6ACF" w:rsidRDefault="00216413" w:rsidP="00216413">
      <w:pPr>
        <w:rPr>
          <w:b/>
          <w:sz w:val="24"/>
          <w:szCs w:val="24"/>
          <w:lang w:val="en-US"/>
        </w:rPr>
      </w:pPr>
      <w:r w:rsidRPr="001D6ACF">
        <w:rPr>
          <w:b/>
          <w:sz w:val="24"/>
          <w:szCs w:val="24"/>
          <w:lang w:val="en-US"/>
        </w:rPr>
        <w:t>OR.272.</w:t>
      </w:r>
      <w:r w:rsidR="009612B3">
        <w:rPr>
          <w:b/>
          <w:sz w:val="24"/>
          <w:szCs w:val="24"/>
          <w:lang w:val="en-US"/>
        </w:rPr>
        <w:t>10</w:t>
      </w:r>
      <w:r w:rsidRPr="001D6ACF">
        <w:rPr>
          <w:b/>
          <w:sz w:val="24"/>
          <w:szCs w:val="24"/>
          <w:lang w:val="en-US"/>
        </w:rPr>
        <w:t>.2017</w:t>
      </w:r>
    </w:p>
    <w:p w:rsidR="00E63E51" w:rsidRDefault="00E63E51" w:rsidP="00216413">
      <w:pPr>
        <w:jc w:val="right"/>
        <w:rPr>
          <w:sz w:val="24"/>
          <w:szCs w:val="24"/>
        </w:rPr>
      </w:pPr>
    </w:p>
    <w:p w:rsidR="003D087D" w:rsidRDefault="003D087D" w:rsidP="003D087D">
      <w:pPr>
        <w:jc w:val="right"/>
        <w:rPr>
          <w:sz w:val="24"/>
          <w:szCs w:val="24"/>
        </w:rPr>
      </w:pPr>
      <w:r>
        <w:rPr>
          <w:sz w:val="24"/>
          <w:szCs w:val="24"/>
        </w:rPr>
        <w:t>Załącznik nr 3b do SIWZ</w:t>
      </w:r>
    </w:p>
    <w:p w:rsidR="00431EBD" w:rsidRDefault="00431EBD" w:rsidP="00216413">
      <w:pPr>
        <w:jc w:val="center"/>
        <w:rPr>
          <w:sz w:val="24"/>
          <w:szCs w:val="24"/>
        </w:rPr>
      </w:pPr>
    </w:p>
    <w:p w:rsidR="00216413" w:rsidRDefault="00216413" w:rsidP="00216413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Default="003D087D" w:rsidP="003D087D">
      <w:pPr>
        <w:jc w:val="center"/>
        <w:rPr>
          <w:sz w:val="24"/>
          <w:szCs w:val="24"/>
        </w:rPr>
      </w:pPr>
    </w:p>
    <w:p w:rsidR="003D087D" w:rsidRPr="009612B3" w:rsidRDefault="003D087D" w:rsidP="003D087D">
      <w:pPr>
        <w:pStyle w:val="Tekstpodstawowy31"/>
        <w:tabs>
          <w:tab w:val="left" w:pos="1560"/>
        </w:tabs>
        <w:spacing w:line="240" w:lineRule="auto"/>
        <w:jc w:val="center"/>
        <w:rPr>
          <w:rStyle w:val="StrongEmphasis"/>
          <w:rFonts w:ascii="Times New Roman" w:hAnsi="Times New Roman" w:cs="Times New Roman"/>
          <w:sz w:val="36"/>
          <w:szCs w:val="36"/>
          <w:lang w:val="pl-PL"/>
        </w:rPr>
      </w:pPr>
      <w:r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>SZCZEGÓŁOWE</w:t>
      </w:r>
      <w:r w:rsidRPr="00177779"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 xml:space="preserve"> INFORMACJE DOTYCZĄCE KONFIGURACJI</w:t>
      </w:r>
      <w:r>
        <w:rPr>
          <w:rStyle w:val="StrongEmphasis"/>
          <w:rFonts w:ascii="Times New Roman" w:hAnsi="Times New Roman" w:cs="Times New Roman"/>
          <w:sz w:val="36"/>
          <w:szCs w:val="36"/>
          <w:lang w:val="pl-PL"/>
        </w:rPr>
        <w:t xml:space="preserve"> OFEROWANEGO SPRZĘTU</w:t>
      </w:r>
    </w:p>
    <w:p w:rsidR="00216413" w:rsidRPr="009612B3" w:rsidRDefault="00216413" w:rsidP="00216413">
      <w:pPr>
        <w:jc w:val="center"/>
        <w:rPr>
          <w:b/>
          <w:sz w:val="36"/>
          <w:szCs w:val="36"/>
          <w:highlight w:val="yellow"/>
        </w:rPr>
      </w:pPr>
    </w:p>
    <w:p w:rsidR="00216413" w:rsidRPr="009612B3" w:rsidRDefault="00216413" w:rsidP="009612B3">
      <w:pPr>
        <w:jc w:val="center"/>
        <w:rPr>
          <w:b/>
          <w:sz w:val="36"/>
          <w:szCs w:val="36"/>
        </w:rPr>
      </w:pPr>
      <w:r w:rsidRPr="009612B3">
        <w:rPr>
          <w:b/>
          <w:sz w:val="36"/>
          <w:szCs w:val="36"/>
        </w:rPr>
        <w:t>Przetarg nieograniczony</w:t>
      </w:r>
    </w:p>
    <w:p w:rsidR="009612B3" w:rsidRPr="009612B3" w:rsidRDefault="00216413" w:rsidP="009612B3">
      <w:pPr>
        <w:jc w:val="center"/>
        <w:rPr>
          <w:b/>
          <w:sz w:val="36"/>
          <w:szCs w:val="36"/>
        </w:rPr>
      </w:pPr>
      <w:r w:rsidRPr="009612B3">
        <w:rPr>
          <w:b/>
          <w:sz w:val="36"/>
          <w:szCs w:val="36"/>
        </w:rPr>
        <w:t>„</w:t>
      </w:r>
      <w:r w:rsidR="009612B3" w:rsidRPr="009612B3">
        <w:rPr>
          <w:b/>
          <w:sz w:val="36"/>
          <w:szCs w:val="36"/>
        </w:rPr>
        <w:t>Dostawa sprzętu komputerowego”</w:t>
      </w:r>
    </w:p>
    <w:p w:rsidR="00E12887" w:rsidRPr="005127CE" w:rsidRDefault="00E12887" w:rsidP="009612B3">
      <w:pPr>
        <w:jc w:val="center"/>
        <w:rPr>
          <w:b/>
          <w:sz w:val="28"/>
          <w:szCs w:val="28"/>
        </w:rPr>
      </w:pPr>
    </w:p>
    <w:p w:rsidR="00216413" w:rsidRDefault="00216413" w:rsidP="00216413">
      <w:pPr>
        <w:jc w:val="center"/>
        <w:rPr>
          <w:b/>
          <w:i/>
          <w:sz w:val="26"/>
          <w:szCs w:val="26"/>
        </w:rPr>
      </w:pPr>
    </w:p>
    <w:p w:rsidR="009612B3" w:rsidRDefault="009612B3" w:rsidP="00216413">
      <w:pPr>
        <w:jc w:val="center"/>
        <w:rPr>
          <w:b/>
          <w:i/>
          <w:sz w:val="26"/>
          <w:szCs w:val="26"/>
        </w:rPr>
      </w:pPr>
    </w:p>
    <w:p w:rsidR="00E12887" w:rsidRDefault="00E12887" w:rsidP="00216413">
      <w:pPr>
        <w:jc w:val="center"/>
        <w:rPr>
          <w:b/>
          <w:i/>
          <w:sz w:val="26"/>
          <w:szCs w:val="26"/>
        </w:rPr>
      </w:pPr>
    </w:p>
    <w:p w:rsidR="00216413" w:rsidRPr="00E80E7F" w:rsidRDefault="00216413" w:rsidP="009612B3">
      <w:pPr>
        <w:rPr>
          <w:b/>
          <w:sz w:val="24"/>
          <w:szCs w:val="24"/>
          <w:highlight w:val="yellow"/>
        </w:rPr>
      </w:pPr>
    </w:p>
    <w:p w:rsidR="00216413" w:rsidRPr="009612B3" w:rsidRDefault="00216413" w:rsidP="009612B3">
      <w:pPr>
        <w:ind w:left="2832" w:hanging="2832"/>
        <w:jc w:val="center"/>
        <w:rPr>
          <w:b/>
          <w:sz w:val="32"/>
          <w:szCs w:val="32"/>
        </w:rPr>
      </w:pPr>
      <w:r w:rsidRPr="009612B3">
        <w:rPr>
          <w:b/>
          <w:sz w:val="32"/>
          <w:szCs w:val="32"/>
        </w:rPr>
        <w:t xml:space="preserve">CZĘŚĆ NR </w:t>
      </w:r>
      <w:r w:rsidR="00952EC5">
        <w:rPr>
          <w:b/>
          <w:sz w:val="32"/>
          <w:szCs w:val="32"/>
        </w:rPr>
        <w:t>2</w:t>
      </w:r>
      <w:r w:rsidRPr="009612B3">
        <w:rPr>
          <w:b/>
          <w:sz w:val="32"/>
          <w:szCs w:val="32"/>
        </w:rPr>
        <w:t>:</w:t>
      </w:r>
    </w:p>
    <w:p w:rsidR="009612B3" w:rsidRDefault="009612B3" w:rsidP="009612B3">
      <w:pPr>
        <w:snapToGrid w:val="0"/>
        <w:jc w:val="center"/>
        <w:textAlignment w:val="baseline"/>
        <w:rPr>
          <w:b/>
          <w:sz w:val="32"/>
          <w:szCs w:val="32"/>
        </w:rPr>
      </w:pPr>
      <w:r w:rsidRPr="009612B3">
        <w:rPr>
          <w:b/>
          <w:sz w:val="32"/>
          <w:szCs w:val="32"/>
        </w:rPr>
        <w:t xml:space="preserve">„Dostawa </w:t>
      </w:r>
      <w:r w:rsidR="00952EC5">
        <w:rPr>
          <w:b/>
          <w:sz w:val="32"/>
          <w:szCs w:val="32"/>
        </w:rPr>
        <w:t>serwerów</w:t>
      </w:r>
      <w:r w:rsidRPr="009612B3">
        <w:rPr>
          <w:b/>
          <w:sz w:val="32"/>
          <w:szCs w:val="32"/>
        </w:rPr>
        <w:t>”</w:t>
      </w: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952EC5" w:rsidRPr="009B612C" w:rsidRDefault="00952EC5" w:rsidP="00952EC5">
      <w:pPr>
        <w:pStyle w:val="Nagwek3"/>
        <w:widowControl w:val="0"/>
        <w:numPr>
          <w:ilvl w:val="0"/>
          <w:numId w:val="25"/>
        </w:numPr>
        <w:ind w:left="780"/>
        <w:jc w:val="both"/>
        <w:textAlignment w:val="baseline"/>
        <w:rPr>
          <w:b/>
          <w:szCs w:val="26"/>
          <w:lang w:eastAsia="zh-CN"/>
        </w:rPr>
      </w:pPr>
      <w:r w:rsidRPr="009B612C">
        <w:rPr>
          <w:b/>
          <w:szCs w:val="26"/>
          <w:lang w:eastAsia="zh-CN"/>
        </w:rPr>
        <w:t xml:space="preserve">dostawa serwera </w:t>
      </w:r>
      <w:r w:rsidR="009B612C" w:rsidRPr="009B612C">
        <w:rPr>
          <w:b/>
          <w:bCs/>
          <w:szCs w:val="26"/>
        </w:rPr>
        <w:t>klasy profesjonalnej o średniej wydajności</w:t>
      </w:r>
      <w:r w:rsidR="009B612C" w:rsidRP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na potrzeby Starostwa Powiatowego w Turku</w:t>
      </w: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i/>
          <w:szCs w:val="26"/>
          <w:lang w:eastAsia="zh-CN"/>
        </w:rPr>
      </w:pPr>
    </w:p>
    <w:p w:rsidR="00952EC5" w:rsidRPr="00952EC5" w:rsidRDefault="00952EC5" w:rsidP="00952EC5">
      <w:pPr>
        <w:pStyle w:val="Standard"/>
        <w:ind w:left="780" w:right="-14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>"Powiat Turecki – SMART GEODEZJA", Wielkopolsk</w:t>
      </w:r>
      <w:r>
        <w:rPr>
          <w:rFonts w:ascii="Times New Roman" w:hAnsi="Times New Roman" w:cs="Times New Roman"/>
          <w:i/>
          <w:color w:val="000000"/>
          <w:sz w:val="20"/>
          <w:szCs w:val="20"/>
        </w:rPr>
        <w:t xml:space="preserve">i Regionalny Program Operacyjny </w:t>
      </w: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na lata 2014-2020, </w:t>
      </w:r>
      <w:r w:rsidR="00F03E9C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                        </w:t>
      </w:r>
      <w:r w:rsidRPr="00952EC5">
        <w:rPr>
          <w:rFonts w:ascii="Times New Roman" w:hAnsi="Times New Roman" w:cs="Times New Roman"/>
          <w:i/>
          <w:color w:val="000000"/>
          <w:sz w:val="20"/>
          <w:szCs w:val="20"/>
        </w:rPr>
        <w:t>Oś priorytetowa 2: Społeczeństwo informacyjne, Działanie 2.1. Rozwój elektronicznych usług publicznych, Poddziałanie 2.1.2. Cyfryzacja geodezyjnych rejestrów publicznych.</w:t>
      </w: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  <w:r>
        <w:rPr>
          <w:noProof/>
          <w:lang w:eastAsia="pl-PL"/>
        </w:rPr>
        <w:drawing>
          <wp:anchor distT="0" distB="0" distL="114300" distR="114300" simplePos="0" relativeHeight="251661312" behindDoc="1" locked="0" layoutInCell="1" allowOverlap="1" wp14:anchorId="5D0079C5" wp14:editId="764C5A66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6419850" cy="605155"/>
            <wp:effectExtent l="0" t="0" r="0" b="4445"/>
            <wp:wrapNone/>
            <wp:docPr id="1" name="Obraz 1" descr="EFRR_Samorzad_skala_szarosc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" descr="EFRR_Samorzad_skala_szarosci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</w:p>
    <w:p w:rsidR="00952EC5" w:rsidRDefault="00952EC5" w:rsidP="00952EC5">
      <w:pPr>
        <w:pStyle w:val="Standard"/>
        <w:ind w:left="780"/>
        <w:rPr>
          <w:rFonts w:ascii="Times New Roman" w:hAnsi="Times New Roman" w:cs="Times New Roman"/>
          <w:sz w:val="26"/>
          <w:szCs w:val="26"/>
        </w:rPr>
      </w:pPr>
    </w:p>
    <w:p w:rsidR="00952EC5" w:rsidRPr="009B612C" w:rsidRDefault="00952EC5" w:rsidP="00952EC5">
      <w:pPr>
        <w:pStyle w:val="Nagwek3"/>
        <w:widowControl w:val="0"/>
        <w:numPr>
          <w:ilvl w:val="0"/>
          <w:numId w:val="25"/>
        </w:numPr>
        <w:ind w:left="780"/>
        <w:jc w:val="both"/>
        <w:textAlignment w:val="baseline"/>
        <w:rPr>
          <w:b/>
          <w:szCs w:val="26"/>
          <w:lang w:eastAsia="zh-CN"/>
        </w:rPr>
      </w:pPr>
      <w:r w:rsidRPr="009B612C">
        <w:rPr>
          <w:b/>
          <w:szCs w:val="26"/>
          <w:lang w:eastAsia="zh-CN"/>
        </w:rPr>
        <w:t xml:space="preserve">dostawa serwera </w:t>
      </w:r>
      <w:r w:rsidR="009B612C" w:rsidRPr="009B612C">
        <w:rPr>
          <w:b/>
          <w:bCs/>
          <w:szCs w:val="26"/>
        </w:rPr>
        <w:t>klasy profesjonalnej o wysokiej wydajności</w:t>
      </w:r>
      <w:r w:rsidR="009B612C" w:rsidRP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na potrzeby Starostwa Powiatowego</w:t>
      </w:r>
      <w:r w:rsidR="009B612C">
        <w:rPr>
          <w:b/>
          <w:szCs w:val="26"/>
          <w:lang w:eastAsia="zh-CN"/>
        </w:rPr>
        <w:t xml:space="preserve"> </w:t>
      </w:r>
      <w:r w:rsidRPr="009B612C">
        <w:rPr>
          <w:b/>
          <w:szCs w:val="26"/>
          <w:lang w:eastAsia="zh-CN"/>
        </w:rPr>
        <w:t>w Turku</w:t>
      </w: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b/>
          <w:szCs w:val="26"/>
          <w:lang w:eastAsia="zh-CN"/>
        </w:rPr>
      </w:pPr>
    </w:p>
    <w:p w:rsidR="00952EC5" w:rsidRPr="00952EC5" w:rsidRDefault="00952EC5" w:rsidP="00952EC5">
      <w:pPr>
        <w:pStyle w:val="Nagwek3"/>
        <w:widowControl w:val="0"/>
        <w:ind w:left="780"/>
        <w:jc w:val="both"/>
        <w:textAlignment w:val="baseline"/>
        <w:rPr>
          <w:i/>
          <w:sz w:val="20"/>
          <w:lang w:eastAsia="zh-CN"/>
        </w:rPr>
      </w:pPr>
      <w:r w:rsidRPr="00952EC5">
        <w:rPr>
          <w:i/>
          <w:sz w:val="20"/>
          <w:lang w:eastAsia="zh-CN"/>
        </w:rPr>
        <w:t>dotacja celowa Województwa Wielkopolskiego na zakup sprzętu pomiarowego, informatycznego</w:t>
      </w:r>
      <w:r>
        <w:rPr>
          <w:i/>
          <w:sz w:val="20"/>
          <w:lang w:eastAsia="zh-CN"/>
        </w:rPr>
        <w:t xml:space="preserve">                                            </w:t>
      </w:r>
      <w:r w:rsidRPr="00952EC5">
        <w:rPr>
          <w:i/>
          <w:sz w:val="20"/>
          <w:lang w:eastAsia="zh-CN"/>
        </w:rPr>
        <w:t xml:space="preserve"> i oprogramowania do zakładania i aktualizowania operatów ewidencji gruntów oraz prowadzenia spraw ochrony gruntów rolnych.</w:t>
      </w: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3D087D" w:rsidRDefault="003D087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952EC5" w:rsidRDefault="00952EC5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316BBE" w:rsidRPr="00177779" w:rsidRDefault="00316BBE" w:rsidP="00316BBE">
      <w:pPr>
        <w:spacing w:line="276" w:lineRule="auto"/>
        <w:rPr>
          <w:color w:val="FF0000"/>
        </w:rPr>
      </w:pPr>
      <w:r w:rsidRPr="00177779">
        <w:rPr>
          <w:b/>
          <w:bCs/>
          <w:color w:val="FF0000"/>
        </w:rPr>
        <w:lastRenderedPageBreak/>
        <w:t>Uwaga:</w:t>
      </w:r>
      <w:r w:rsidRPr="00177779">
        <w:rPr>
          <w:color w:val="FF0000"/>
        </w:rPr>
        <w:t xml:space="preserve"> W puste pola należy wpisać odpowiednio parametr określający oferowane urządzenie</w:t>
      </w:r>
      <w:r>
        <w:rPr>
          <w:color w:val="FF0000"/>
        </w:rPr>
        <w:t xml:space="preserve"> (zaznaczone kolorem czerwonym)</w:t>
      </w:r>
      <w:r w:rsidRPr="00177779">
        <w:rPr>
          <w:color w:val="FF0000"/>
        </w:rPr>
        <w:t>.</w:t>
      </w: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83"/>
        <w:gridCol w:w="7376"/>
        <w:gridCol w:w="284"/>
        <w:gridCol w:w="1122"/>
      </w:tblGrid>
      <w:tr w:rsidR="00F03E9C" w:rsidRPr="00A647D2" w:rsidTr="007D187F">
        <w:trPr>
          <w:trHeight w:val="699"/>
        </w:trPr>
        <w:tc>
          <w:tcPr>
            <w:tcW w:w="846" w:type="dxa"/>
            <w:shd w:val="clear" w:color="auto" w:fill="AEAAAA" w:themeFill="background2" w:themeFillShade="BF"/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3E9C" w:rsidRPr="005001B3" w:rsidRDefault="005001B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001B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Serwer klasy profesjonalnej o średniej wydajności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EAAAA" w:themeFill="background2" w:themeFillShade="BF"/>
            <w:vAlign w:val="center"/>
          </w:tcPr>
          <w:p w:rsidR="00F03E9C" w:rsidRPr="00A647D2" w:rsidRDefault="00F03E9C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szt.</w:t>
            </w:r>
          </w:p>
        </w:tc>
      </w:tr>
    </w:tbl>
    <w:p w:rsidR="00F03E9C" w:rsidRDefault="00F03E9C" w:rsidP="00F03E9C">
      <w:pPr>
        <w:jc w:val="center"/>
        <w:rPr>
          <w:b/>
          <w:sz w:val="28"/>
          <w:szCs w:val="28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tbl>
      <w:tblPr>
        <w:tblW w:w="10491" w:type="dxa"/>
        <w:tblInd w:w="-42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58"/>
        <w:gridCol w:w="2980"/>
        <w:gridCol w:w="4253"/>
      </w:tblGrid>
      <w:tr w:rsidR="00CD280D" w:rsidRPr="005001B3" w:rsidTr="009B1E7C">
        <w:tc>
          <w:tcPr>
            <w:tcW w:w="104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Serwer klasy profesjonalnej o średniej wydajności</w:t>
            </w:r>
          </w:p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hostujący usługi zewnętrzne</w:t>
            </w:r>
          </w:p>
        </w:tc>
      </w:tr>
      <w:tr w:rsidR="00CD280D" w:rsidRPr="005001B3" w:rsidTr="00381996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</w:tr>
      <w:tr w:rsidR="00CD280D" w:rsidRPr="005001B3" w:rsidTr="00BA2BC5">
        <w:tc>
          <w:tcPr>
            <w:tcW w:w="32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rdzeni procesora</w:t>
            </w:r>
          </w:p>
        </w:tc>
        <w:tc>
          <w:tcPr>
            <w:tcW w:w="72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10</w:t>
            </w:r>
          </w:p>
        </w:tc>
      </w:tr>
      <w:tr w:rsidR="00CD280D" w:rsidRPr="005001B3" w:rsidTr="002C05DE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pamięci cache procesora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25 MB</w:t>
            </w:r>
          </w:p>
        </w:tc>
      </w:tr>
      <w:tr w:rsidR="00006C75" w:rsidRPr="005001B3" w:rsidTr="00CD280D">
        <w:trPr>
          <w:trHeight w:val="1534"/>
        </w:trPr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Wyniki osiągane przez procesor w testach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5001B3" w:rsidRDefault="00006C75" w:rsidP="00CD280D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14000 punktów wg rankingu http://www.cpubenchmark.net/cpu_list.php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…………..</w:t>
            </w: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…………………………….</w:t>
            </w:r>
          </w:p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/wpisać model, symbol, producenta procesora/</w:t>
            </w:r>
          </w:p>
          <w:p w:rsidR="00CD280D" w:rsidRPr="002B4E07" w:rsidRDefault="00CD280D" w:rsidP="00CD280D">
            <w:pPr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CD280D" w:rsidRPr="002B4E07" w:rsidRDefault="00CD280D" w:rsidP="00CD280D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.…………………………………………………………….</w:t>
            </w:r>
          </w:p>
          <w:p w:rsidR="00006C75" w:rsidRPr="005001B3" w:rsidRDefault="00CD280D" w:rsidP="00CD280D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/liczba pkt w teście/</w:t>
            </w:r>
          </w:p>
        </w:tc>
      </w:tr>
      <w:tr w:rsidR="00CD280D" w:rsidRPr="005001B3" w:rsidTr="009A365F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D280D" w:rsidRPr="005001B3" w:rsidRDefault="00CD280D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</w:tr>
      <w:tr w:rsidR="00006C75" w:rsidRPr="005001B3" w:rsidTr="007007A3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Obsługa pamięci RAM przez serwer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rodzaj pamięci: RDIMM</w:t>
            </w:r>
          </w:p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szybkość magistrali: minimum 2400 MT/s</w:t>
            </w:r>
          </w:p>
          <w:p w:rsidR="00006C75" w:rsidRPr="007007A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>maksymalna wielkość pamięci: minimum 256 GB</w:t>
            </w:r>
          </w:p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38"/>
              </w:numPr>
              <w:ind w:firstLine="0"/>
              <w:rPr>
                <w:rFonts w:ascii="Times New Roman" w:hAnsi="Times New Roman" w:cs="Times New Roman"/>
              </w:rPr>
            </w:pPr>
            <w:r w:rsidRPr="007007A3">
              <w:rPr>
                <w:rFonts w:ascii="Times New Roman" w:hAnsi="Times New Roman" w:cs="Times New Roman"/>
              </w:rPr>
              <w:t xml:space="preserve">ilość gniazd pamięci: minimum 8, w tym minimum </w:t>
            </w:r>
            <w:r w:rsidRPr="005001B3">
              <w:rPr>
                <w:rFonts w:ascii="Times New Roman" w:hAnsi="Times New Roman" w:cs="Times New Roman"/>
              </w:rPr>
              <w:t>7 wolne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 wskazać szybkość magistrali w MT/s /</w:t>
            </w: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obsługiwanej pamięci RAM /</w:t>
            </w: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gniazd pamięci/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CD280D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wolnych gniazd pamięci/</w:t>
            </w:r>
          </w:p>
          <w:p w:rsidR="00006C75" w:rsidRPr="005001B3" w:rsidRDefault="00006C75" w:rsidP="00CD280D">
            <w:pPr>
              <w:pStyle w:val="TableContents"/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06C75" w:rsidRPr="005001B3" w:rsidTr="007007A3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pamięci RAM zainstalowanej w serwerze</w:t>
            </w:r>
          </w:p>
        </w:tc>
        <w:tc>
          <w:tcPr>
            <w:tcW w:w="298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006C75" w:rsidRPr="005001B3" w:rsidRDefault="00006C75" w:rsidP="007007A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8 GB w 1 kościach RDIMM 2400</w:t>
            </w:r>
          </w:p>
        </w:tc>
        <w:tc>
          <w:tcPr>
            <w:tcW w:w="425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D280D" w:rsidRDefault="00CD280D" w:rsidP="00CD280D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CD280D" w:rsidRPr="009B0F46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CD280D" w:rsidRPr="009B0F46" w:rsidRDefault="00CD280D" w:rsidP="00CD280D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zainstalowanej pamięci RAM /</w:t>
            </w:r>
          </w:p>
          <w:p w:rsidR="00CD280D" w:rsidRPr="005001B3" w:rsidRDefault="00CD280D" w:rsidP="00CD280D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7007A3" w:rsidRPr="005001B3" w:rsidTr="0063268B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Pamięci masowe</w:t>
            </w:r>
          </w:p>
        </w:tc>
      </w:tr>
      <w:tr w:rsidR="007007A3" w:rsidRPr="005001B3" w:rsidTr="00316BBE">
        <w:trPr>
          <w:trHeight w:val="1466"/>
        </w:trPr>
        <w:tc>
          <w:tcPr>
            <w:tcW w:w="325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Obsługa pamięci masowych w serwerze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dysków: minimum 4 dysków</w:t>
            </w:r>
          </w:p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format dysków: LFF (3,5”)</w:t>
            </w:r>
          </w:p>
          <w:p w:rsidR="007007A3" w:rsidRPr="005001B3" w:rsidRDefault="007007A3" w:rsidP="005001B3">
            <w:pPr>
              <w:pStyle w:val="TableContents"/>
              <w:widowControl w:val="0"/>
              <w:numPr>
                <w:ilvl w:val="0"/>
                <w:numId w:val="39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obsługiwane dyski: SATA</w:t>
            </w:r>
          </w:p>
          <w:p w:rsidR="007007A3" w:rsidRDefault="007007A3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dodatkowe funkcje: RAID (5, 1+0, 1, 0)</w:t>
            </w: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  <w:p w:rsidR="00316BBE" w:rsidRPr="005001B3" w:rsidRDefault="00316BBE" w:rsidP="00006C75">
            <w:pPr>
              <w:pStyle w:val="TableContents"/>
              <w:widowControl w:val="0"/>
              <w:ind w:left="720"/>
              <w:rPr>
                <w:rFonts w:ascii="Times New Roman" w:hAnsi="Times New Roman" w:cs="Times New Roman"/>
              </w:rPr>
            </w:pPr>
          </w:p>
        </w:tc>
      </w:tr>
      <w:tr w:rsidR="00006C75" w:rsidRPr="005001B3" w:rsidTr="00316BBE">
        <w:trPr>
          <w:trHeight w:val="1460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lastRenderedPageBreak/>
              <w:t>Zainstalowane pamięci masowe w serwerze</w:t>
            </w:r>
          </w:p>
        </w:tc>
        <w:tc>
          <w:tcPr>
            <w:tcW w:w="29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40"/>
              </w:numPr>
              <w:ind w:left="90"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 TB w 2 (jednakowych) dyskach typu SATA formatu LFF (3,5”) o prędkości obrotowej minimum 7200 RPM</w:t>
            </w:r>
          </w:p>
          <w:p w:rsidR="00006C75" w:rsidRPr="005001B3" w:rsidRDefault="00006C75" w:rsidP="007007A3">
            <w:pPr>
              <w:pStyle w:val="TableContents"/>
              <w:widowControl w:val="0"/>
              <w:numPr>
                <w:ilvl w:val="0"/>
                <w:numId w:val="40"/>
              </w:numPr>
              <w:ind w:left="90"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napęd optyczny CD/DVD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:rsidR="007007A3" w:rsidRDefault="007007A3" w:rsidP="007007A3">
            <w:pPr>
              <w:pStyle w:val="TableContents"/>
              <w:widowControl w:val="0"/>
              <w:ind w:left="360"/>
              <w:rPr>
                <w:rFonts w:ascii="Times New Roman" w:hAnsi="Times New Roman" w:cs="Times New Roman"/>
              </w:rPr>
            </w:pPr>
          </w:p>
          <w:p w:rsidR="007007A3" w:rsidRPr="006C61EE" w:rsidRDefault="007007A3" w:rsidP="007007A3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……………………..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……………………………………………………….</w:t>
            </w:r>
          </w:p>
          <w:p w:rsidR="007007A3" w:rsidRPr="006C61EE" w:rsidRDefault="007007A3" w:rsidP="007007A3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w 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TB zainstalowanych pamięci masowych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</w:t>
            </w:r>
            <w:r w:rsid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              </w:t>
            </w:r>
            <w:r w:rsidR="006C61EE"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w 2 (jednakowych) dyskach typu SATA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  <w:p w:rsid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6C61EE" w:rsidRP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……………………………..……………………………………………………….</w:t>
            </w:r>
          </w:p>
          <w:p w:rsidR="00006C75" w:rsidRPr="006C61EE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/wskazać wartość prędkości obrotowej zainstalowanych (jednakowych) dysk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ów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typu SATA/</w:t>
            </w:r>
          </w:p>
        </w:tc>
      </w:tr>
      <w:tr w:rsidR="007007A3" w:rsidRPr="005001B3" w:rsidTr="003701FB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007A3" w:rsidRPr="005001B3" w:rsidRDefault="007007A3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Gniazda rozszerzeń</w:t>
            </w:r>
          </w:p>
        </w:tc>
      </w:tr>
      <w:tr w:rsidR="006C61EE" w:rsidRPr="005001B3" w:rsidTr="006C61EE">
        <w:trPr>
          <w:trHeight w:val="1947"/>
        </w:trPr>
        <w:tc>
          <w:tcPr>
            <w:tcW w:w="32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5001B3">
              <w:rPr>
                <w:rFonts w:ascii="Times New Roman" w:hAnsi="Times New Roman" w:cs="Times New Roman"/>
              </w:rPr>
              <w:t>Gnizada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minimum 3 gniazda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, osiągalne przez „pionowe karty rozszerzające” (ang. </w:t>
            </w:r>
            <w:proofErr w:type="spellStart"/>
            <w:r w:rsidRPr="005001B3">
              <w:rPr>
                <w:rFonts w:ascii="Times New Roman" w:hAnsi="Times New Roman" w:cs="Times New Roman"/>
              </w:rPr>
              <w:t>riser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001B3">
              <w:rPr>
                <w:rFonts w:ascii="Times New Roman" w:hAnsi="Times New Roman" w:cs="Times New Roman"/>
              </w:rPr>
              <w:t>card</w:t>
            </w:r>
            <w:proofErr w:type="spellEnd"/>
            <w:r w:rsidRPr="005001B3">
              <w:rPr>
                <w:rFonts w:ascii="Times New Roman" w:hAnsi="Times New Roman" w:cs="Times New Roman"/>
              </w:rPr>
              <w:t>)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gniazd: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3.0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1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możliwość instalacji gniazda rozszerzeń dedykowanego dla kart sieciowych w zamian za gniazdo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</w:tr>
      <w:tr w:rsidR="006C61EE" w:rsidRPr="005001B3" w:rsidTr="0053440C">
        <w:tc>
          <w:tcPr>
            <w:tcW w:w="10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Interfejsy sieciowe</w:t>
            </w:r>
          </w:p>
        </w:tc>
      </w:tr>
      <w:tr w:rsidR="006C61EE" w:rsidRPr="005001B3" w:rsidTr="00BB1E7B">
        <w:tc>
          <w:tcPr>
            <w:tcW w:w="32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Karta sieciowa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portów: minimum 2 porty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portów: 1 </w:t>
            </w:r>
            <w:proofErr w:type="spellStart"/>
            <w:r w:rsidRPr="005001B3">
              <w:rPr>
                <w:rFonts w:ascii="Times New Roman" w:hAnsi="Times New Roman" w:cs="Times New Roman"/>
              </w:rPr>
              <w:t>GbE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zgodność z dyrektywami IEEE: 802.3, 802.3ab, 802.3u, 802.3az, 1588, 802.1as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v2.0 x2, karta nie może być umieszczona w żadnym z powyżej opisanych gniazd </w:t>
            </w:r>
            <w:proofErr w:type="spellStart"/>
            <w:r w:rsidRPr="005001B3">
              <w:rPr>
                <w:rFonts w:ascii="Times New Roman" w:hAnsi="Times New Roman" w:cs="Times New Roman"/>
              </w:rPr>
              <w:t>PCIe</w:t>
            </w:r>
            <w:proofErr w:type="spellEnd"/>
            <w:r w:rsidRPr="005001B3">
              <w:rPr>
                <w:rFonts w:ascii="Times New Roman" w:hAnsi="Times New Roman" w:cs="Times New Roman"/>
              </w:rPr>
              <w:t>, kart musi być zintegrowana z płytą główną</w:t>
            </w:r>
          </w:p>
        </w:tc>
      </w:tr>
      <w:tr w:rsidR="006C61EE" w:rsidRPr="005001B3" w:rsidTr="00CC013E">
        <w:tc>
          <w:tcPr>
            <w:tcW w:w="10491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001B3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</w:tr>
      <w:tr w:rsidR="006C61EE" w:rsidRPr="005001B3" w:rsidTr="00CE412B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ilość zasilaczy: minimum 2 zasilacze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moc (pojedynczego) zasilacza: minimum 800 W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parametry sieci zasilającej: AC 100V - 240V 50 - 60 </w:t>
            </w:r>
            <w:proofErr w:type="spellStart"/>
            <w:r w:rsidRPr="005001B3">
              <w:rPr>
                <w:rFonts w:ascii="Times New Roman" w:hAnsi="Times New Roman" w:cs="Times New Roman"/>
              </w:rPr>
              <w:t>Hz</w:t>
            </w:r>
            <w:proofErr w:type="spellEnd"/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efektywność zasilacza: minimum 90%</w:t>
            </w:r>
          </w:p>
        </w:tc>
      </w:tr>
      <w:tr w:rsidR="006C61EE" w:rsidRPr="005001B3" w:rsidTr="00957339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Pozostałe złącza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VGA z tyłu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USB 2.0 z przodu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złącza USB 3.0 wewnątrz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2 złącza USB 3.0 z tyłu obudowy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minimum 1 złącze na kartę pamięci Micro SD</w:t>
            </w:r>
          </w:p>
        </w:tc>
      </w:tr>
      <w:tr w:rsidR="006C61EE" w:rsidRPr="005001B3" w:rsidTr="00485B1B">
        <w:tc>
          <w:tcPr>
            <w:tcW w:w="325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System montażu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 xml:space="preserve">możliwość montażu w szafir </w:t>
            </w:r>
            <w:proofErr w:type="spellStart"/>
            <w:r w:rsidRPr="005001B3">
              <w:rPr>
                <w:rFonts w:ascii="Times New Roman" w:hAnsi="Times New Roman" w:cs="Times New Roman"/>
              </w:rPr>
              <w:t>rack’owej</w:t>
            </w:r>
            <w:proofErr w:type="spellEnd"/>
            <w:r w:rsidRPr="005001B3">
              <w:rPr>
                <w:rFonts w:ascii="Times New Roman" w:hAnsi="Times New Roman" w:cs="Times New Roman"/>
              </w:rPr>
              <w:t xml:space="preserve"> 19"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maksymalny rozmiar 1U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2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montaż na szynach</w:t>
            </w:r>
          </w:p>
        </w:tc>
      </w:tr>
      <w:tr w:rsidR="006C61EE" w:rsidRPr="005001B3" w:rsidTr="00316BBE">
        <w:tc>
          <w:tcPr>
            <w:tcW w:w="3258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Zarządzanie serwerem</w:t>
            </w:r>
          </w:p>
        </w:tc>
        <w:tc>
          <w:tcPr>
            <w:tcW w:w="723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zarządzanie za pomocą bezpiecznego protokołu HTTPS i interfejsu sieciowego 1Gb, obejmujące: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resetowanie serwer, nawet wtedy kiedy nie odpowiada on na pozostałych interfejsach sieciowych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zdalne uruchomianie wyłączonego serwera</w:t>
            </w:r>
          </w:p>
          <w:p w:rsidR="006C61EE" w:rsidRPr="005001B3" w:rsidRDefault="006C61EE" w:rsidP="005001B3">
            <w:pPr>
              <w:pStyle w:val="TableContents"/>
              <w:widowControl w:val="0"/>
              <w:numPr>
                <w:ilvl w:val="0"/>
                <w:numId w:val="43"/>
              </w:numPr>
              <w:ind w:firstLine="0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zdalną konsolę systemową</w:t>
            </w:r>
          </w:p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t>montowanie zdalnych fizycznych napędów CD/DVD oraz ich obrazów</w:t>
            </w:r>
          </w:p>
        </w:tc>
      </w:tr>
      <w:tr w:rsidR="006C61EE" w:rsidRPr="005001B3" w:rsidTr="00316BBE"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5001B3" w:rsidRDefault="006C61EE" w:rsidP="005001B3">
            <w:pPr>
              <w:pStyle w:val="TableContents"/>
              <w:rPr>
                <w:rFonts w:ascii="Times New Roman" w:hAnsi="Times New Roman" w:cs="Times New Roman"/>
              </w:rPr>
            </w:pPr>
            <w:r w:rsidRPr="005001B3">
              <w:rPr>
                <w:rFonts w:ascii="Times New Roman" w:hAnsi="Times New Roman" w:cs="Times New Roman"/>
              </w:rPr>
              <w:lastRenderedPageBreak/>
              <w:t>Gwarancja</w:t>
            </w:r>
          </w:p>
        </w:tc>
        <w:tc>
          <w:tcPr>
            <w:tcW w:w="723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D62F98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 xml:space="preserve">minimum 3 lata gwarancji </w:t>
            </w:r>
          </w:p>
          <w:p w:rsidR="006C61EE" w:rsidRPr="00D62F98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minimum 3 lata pomocy technicznej w miejscu instalacji</w:t>
            </w:r>
          </w:p>
          <w:p w:rsidR="006C61EE" w:rsidRPr="005001B3" w:rsidRDefault="006C61EE" w:rsidP="006C61EE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produkt musi myć fabrycznie nowy</w:t>
            </w:r>
          </w:p>
        </w:tc>
      </w:tr>
    </w:tbl>
    <w:p w:rsidR="005001B3" w:rsidRDefault="005001B3" w:rsidP="005001B3">
      <w:pPr>
        <w:pStyle w:val="TableContents"/>
        <w:rPr>
          <w:rFonts w:hint="eastAsia"/>
          <w:b/>
          <w:bCs/>
          <w:sz w:val="20"/>
          <w:szCs w:val="20"/>
        </w:rPr>
      </w:pPr>
    </w:p>
    <w:p w:rsidR="005001B3" w:rsidRDefault="005001B3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</w:p>
    <w:p w:rsidR="00316BBE" w:rsidRDefault="00316BBE" w:rsidP="005001B3">
      <w:pPr>
        <w:pStyle w:val="Standard"/>
        <w:rPr>
          <w:sz w:val="20"/>
          <w:szCs w:val="20"/>
        </w:rPr>
      </w:pPr>
      <w:bookmarkStart w:id="0" w:name="_GoBack"/>
      <w:bookmarkEnd w:id="0"/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A96C70" w:rsidRDefault="00A96C70" w:rsidP="00A96C70">
      <w:pPr>
        <w:jc w:val="right"/>
        <w:rPr>
          <w:sz w:val="24"/>
          <w:szCs w:val="24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283"/>
        <w:gridCol w:w="7376"/>
        <w:gridCol w:w="284"/>
        <w:gridCol w:w="1122"/>
      </w:tblGrid>
      <w:tr w:rsidR="00A96C70" w:rsidRPr="00A647D2" w:rsidTr="007D187F">
        <w:trPr>
          <w:trHeight w:val="699"/>
        </w:trPr>
        <w:tc>
          <w:tcPr>
            <w:tcW w:w="846" w:type="dxa"/>
            <w:shd w:val="clear" w:color="auto" w:fill="AEAAAA" w:themeFill="background2" w:themeFillShade="BF"/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C70" w:rsidRPr="009B612C" w:rsidRDefault="00A96C70" w:rsidP="007D18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612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zh-CN"/>
              </w:rPr>
              <w:t xml:space="preserve">Serwer </w:t>
            </w:r>
            <w:r w:rsidRPr="009B61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klasy profesjonalnej</w:t>
            </w:r>
            <w:r w:rsidR="009B612C" w:rsidRPr="009B612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o wysokiej wydajności</w:t>
            </w:r>
          </w:p>
        </w:tc>
        <w:tc>
          <w:tcPr>
            <w:tcW w:w="284" w:type="dxa"/>
            <w:tcBorders>
              <w:left w:val="single" w:sz="4" w:space="0" w:color="auto"/>
            </w:tcBorders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22" w:type="dxa"/>
            <w:shd w:val="clear" w:color="auto" w:fill="AEAAAA" w:themeFill="background2" w:themeFillShade="BF"/>
            <w:vAlign w:val="center"/>
          </w:tcPr>
          <w:p w:rsidR="00A96C70" w:rsidRPr="00A647D2" w:rsidRDefault="00A96C70" w:rsidP="007D187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647D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szt.</w:t>
            </w:r>
          </w:p>
        </w:tc>
      </w:tr>
    </w:tbl>
    <w:p w:rsidR="00A96C70" w:rsidRDefault="00A96C70" w:rsidP="00A96C70">
      <w:pPr>
        <w:jc w:val="center"/>
        <w:rPr>
          <w:b/>
          <w:sz w:val="28"/>
          <w:szCs w:val="28"/>
        </w:rPr>
      </w:pPr>
    </w:p>
    <w:p w:rsidR="000206C4" w:rsidRDefault="000206C4" w:rsidP="00A96C70">
      <w:pPr>
        <w:jc w:val="center"/>
        <w:rPr>
          <w:b/>
          <w:sz w:val="28"/>
          <w:szCs w:val="28"/>
        </w:rPr>
      </w:pPr>
    </w:p>
    <w:tbl>
      <w:tblPr>
        <w:tblW w:w="1048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32"/>
        <w:gridCol w:w="3544"/>
        <w:gridCol w:w="4110"/>
      </w:tblGrid>
      <w:tr w:rsidR="006C61EE" w:rsidRPr="00A96C70" w:rsidTr="00F16B37">
        <w:tc>
          <w:tcPr>
            <w:tcW w:w="104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Serwer klasy profesjonalnej o wysokiej wydajności,</w:t>
            </w:r>
          </w:p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przeznaczony jako backup nadzorcy maszyn wirtualnych</w:t>
            </w:r>
          </w:p>
        </w:tc>
      </w:tr>
      <w:tr w:rsidR="006C61EE" w:rsidRPr="00A96C70" w:rsidTr="00885FA5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Procesor</w:t>
            </w:r>
          </w:p>
        </w:tc>
      </w:tr>
      <w:tr w:rsidR="006C61EE" w:rsidRPr="00A96C70" w:rsidTr="006C61EE">
        <w:tc>
          <w:tcPr>
            <w:tcW w:w="2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rdzeni procesora</w:t>
            </w:r>
          </w:p>
        </w:tc>
        <w:tc>
          <w:tcPr>
            <w:tcW w:w="35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14</w:t>
            </w:r>
          </w:p>
        </w:tc>
        <w:tc>
          <w:tcPr>
            <w:tcW w:w="41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C61EE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FC056D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6C61EE" w:rsidRPr="006C61EE" w:rsidRDefault="006C61EE" w:rsidP="00095B61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/wpisać </w:t>
            </w:r>
            <w:r w:rsidR="00FC056D"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ilość rdzeni </w:t>
            </w: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procesora/</w:t>
            </w:r>
          </w:p>
        </w:tc>
      </w:tr>
      <w:tr w:rsidR="006C61EE" w:rsidRPr="00A96C70" w:rsidTr="006C61EE">
        <w:trPr>
          <w:trHeight w:val="295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pamięci cache procesora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35 MB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procesorów zainstalowanych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procesory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6C61EE" w:rsidRPr="00FC056D" w:rsidRDefault="006C61EE" w:rsidP="006C61EE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6C61EE" w:rsidRPr="00A96C70" w:rsidRDefault="006C61EE" w:rsidP="006C61EE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/wpisać </w:t>
            </w:r>
            <w:r w:rsidR="00FC056D"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ilość procesorów zainstalowanych w serwerze</w:t>
            </w:r>
            <w:r w:rsidRPr="00FC056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Wyniki osiągane przez procesor w testach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wydajność: minimum 18800 punktów wg rankingu </w:t>
            </w:r>
            <w:hyperlink r:id="rId11" w:history="1">
              <w:r w:rsidRPr="00A96C70">
                <w:rPr>
                  <w:rFonts w:ascii="Times New Roman" w:hAnsi="Times New Roman" w:cs="Times New Roman"/>
                </w:rPr>
                <w:t>http://www.cpubenchmark.net/cpu_list.php</w:t>
              </w:r>
            </w:hyperlink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C056D" w:rsidRDefault="00FC056D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…………………………………</w:t>
            </w:r>
            <w:r>
              <w:rPr>
                <w:rFonts w:ascii="Calibri" w:hAnsi="Calibri" w:cs="Calibri"/>
                <w:color w:val="FF0000"/>
                <w:sz w:val="18"/>
                <w:szCs w:val="18"/>
              </w:rPr>
              <w:t>…………..</w:t>
            </w: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…………………………….</w:t>
            </w: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/wpisać model, symbol, producenta procesora/</w:t>
            </w: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</w:p>
          <w:p w:rsidR="006C61EE" w:rsidRPr="002B4E07" w:rsidRDefault="006C61EE" w:rsidP="006C61EE">
            <w:pPr>
              <w:jc w:val="center"/>
              <w:rPr>
                <w:rFonts w:ascii="Calibri" w:hAnsi="Calibri" w:cs="Calibri"/>
                <w:color w:val="FF0000"/>
                <w:sz w:val="18"/>
                <w:szCs w:val="18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.…………………………………………………………….</w:t>
            </w:r>
          </w:p>
          <w:p w:rsidR="006C61EE" w:rsidRPr="00A96C70" w:rsidRDefault="006C61EE" w:rsidP="006C61EE">
            <w:pPr>
              <w:pStyle w:val="TableContents"/>
              <w:jc w:val="center"/>
              <w:rPr>
                <w:rFonts w:ascii="Times New Roman" w:hAnsi="Times New Roman" w:cs="Times New Roman"/>
              </w:rPr>
            </w:pPr>
            <w:r w:rsidRPr="002B4E07">
              <w:rPr>
                <w:rFonts w:ascii="Calibri" w:hAnsi="Calibri" w:cs="Calibri"/>
                <w:color w:val="FF0000"/>
                <w:sz w:val="18"/>
                <w:szCs w:val="18"/>
              </w:rPr>
              <w:t>/liczba pkt w teście/</w:t>
            </w:r>
          </w:p>
        </w:tc>
      </w:tr>
      <w:tr w:rsidR="00FC056D" w:rsidRPr="00A96C70" w:rsidTr="001E76B2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FC056D" w:rsidRPr="00A96C70" w:rsidRDefault="00FC056D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Pamięć RAM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Obsługa pamięci RAM przez serwer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rodzaj pamięci: RDIMM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szybkość magistrali: minimum 2400 MT/s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maksymalna wielkość pamięci: minimum 768 GB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1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gniazd pamięci: minimum 24, w tym minimum 4 wolne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4BC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……………………………………………..…………………………….</w:t>
            </w: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 wskazać szybkość magistrali w MT/s /</w:t>
            </w: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obsługiwanej pamięci RAM /</w:t>
            </w: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pStyle w:val="TableContents"/>
              <w:widowControl w:val="0"/>
              <w:ind w:left="720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7E64BC" w:rsidRPr="00CD280D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6C61EE" w:rsidRPr="007E64BC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gniazd pamięci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, w tym wolnych</w:t>
            </w:r>
            <w:r w:rsidRPr="00CD280D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6C61EE" w:rsidRPr="00A96C70" w:rsidTr="006C61EE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pamięci RAM zainstalowanej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320 GB w 20 kościach RDIMM 2400 MHz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E64BC" w:rsidRDefault="007E64BC" w:rsidP="007E64B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  <w:p w:rsidR="007E64BC" w:rsidRPr="009B0F46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……………………………………………………………….</w:t>
            </w:r>
          </w:p>
          <w:p w:rsidR="007E64BC" w:rsidRPr="009B0F46" w:rsidRDefault="007E64BC" w:rsidP="007E64BC">
            <w:pPr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9B0F46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zainstalowanej pamięci RAM /</w:t>
            </w:r>
          </w:p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</w:p>
        </w:tc>
      </w:tr>
      <w:tr w:rsidR="007E64BC" w:rsidRPr="00A96C70" w:rsidTr="00763661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7E64BC" w:rsidRPr="00A96C70" w:rsidRDefault="007E64BC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Pamięci masowe</w:t>
            </w:r>
          </w:p>
        </w:tc>
      </w:tr>
      <w:tr w:rsidR="00D21E00" w:rsidRPr="00A96C70" w:rsidTr="00D21E00">
        <w:trPr>
          <w:trHeight w:val="1750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Obsługa pamięci masowych w serwerze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dysków: minimum 8 dysków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format dysków: SFF (2,5”)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obsługiwane dyski: SAS/SATA/SSD</w:t>
            </w:r>
          </w:p>
          <w:p w:rsidR="00D21E00" w:rsidRPr="00A96C70" w:rsidRDefault="00D21E00" w:rsidP="002F1518">
            <w:pPr>
              <w:pStyle w:val="TableContents"/>
              <w:widowControl w:val="0"/>
              <w:numPr>
                <w:ilvl w:val="0"/>
                <w:numId w:val="32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dodatkowe funkcje: sprzętowy RAID (6, 60, 5, 50, 1, 10), hot-</w:t>
            </w:r>
            <w:proofErr w:type="spellStart"/>
            <w:r w:rsidRPr="00A96C70">
              <w:rPr>
                <w:rFonts w:ascii="Times New Roman" w:hAnsi="Times New Roman" w:cs="Times New Roman"/>
              </w:rPr>
              <w:t>swap</w:t>
            </w:r>
            <w:proofErr w:type="spellEnd"/>
          </w:p>
        </w:tc>
      </w:tr>
      <w:tr w:rsidR="006C61EE" w:rsidRPr="00A96C70" w:rsidTr="00D21E00">
        <w:trPr>
          <w:trHeight w:val="1551"/>
        </w:trPr>
        <w:tc>
          <w:tcPr>
            <w:tcW w:w="283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Zainstalowane pamięci masowe w serwerze</w:t>
            </w:r>
          </w:p>
        </w:tc>
        <w:tc>
          <w:tcPr>
            <w:tcW w:w="3544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730 GB w 5 (jednakowych) dyskach typu SAS formatu SFF (2,5”) o prędkości obrotowej minimum 10000 RPM</w:t>
            </w:r>
          </w:p>
          <w:p w:rsidR="006C61EE" w:rsidRPr="00A96C70" w:rsidRDefault="006C61EE" w:rsidP="002F1518">
            <w:pPr>
              <w:pStyle w:val="TableContents"/>
              <w:widowControl w:val="0"/>
              <w:numPr>
                <w:ilvl w:val="0"/>
                <w:numId w:val="33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napęd optyczny CD/DVD</w:t>
            </w:r>
          </w:p>
        </w:tc>
        <w:tc>
          <w:tcPr>
            <w:tcW w:w="4110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21E00" w:rsidRDefault="00D21E00" w:rsidP="00D21E00">
            <w:pPr>
              <w:pStyle w:val="TableContents"/>
              <w:widowControl w:val="0"/>
              <w:ind w:left="360"/>
              <w:jc w:val="center"/>
              <w:rPr>
                <w:rFonts w:ascii="Times New Roman" w:hAnsi="Times New Roman" w:cs="Times New Roman"/>
              </w:rPr>
            </w:pPr>
          </w:p>
          <w:p w:rsidR="00D21E00" w:rsidRPr="006C61EE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………………….……………………………………………………….</w:t>
            </w:r>
          </w:p>
          <w:p w:rsidR="00D21E00" w:rsidRP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D21E00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/wpisać ilość w GB zainstalowanych pamięci masowych w 5 (jednakowych) dyskach typu SAS /</w:t>
            </w:r>
          </w:p>
          <w:p w:rsid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D21E00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  <w:p w:rsidR="00D21E00" w:rsidRPr="006C61EE" w:rsidRDefault="00D21E00" w:rsidP="00D21E00">
            <w:pPr>
              <w:ind w:left="132" w:right="131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……………………………………………………………………….</w:t>
            </w:r>
          </w:p>
          <w:p w:rsidR="006C61EE" w:rsidRPr="00A96C70" w:rsidRDefault="00D21E00" w:rsidP="00D21E00">
            <w:pPr>
              <w:pStyle w:val="TableContents"/>
              <w:widowControl w:val="0"/>
              <w:ind w:left="132" w:right="131"/>
              <w:jc w:val="center"/>
              <w:rPr>
                <w:rFonts w:ascii="Times New Roman" w:hAnsi="Times New Roman" w:cs="Times New Roman"/>
              </w:rPr>
            </w:pP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/wskazać wartość prędkości obrotowej zainstalowanych (jednakowych) dysk</w:t>
            </w:r>
            <w:r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ów 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typu </w:t>
            </w:r>
            <w:r w:rsidRPr="00D21E00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SAS</w:t>
            </w:r>
            <w:r w:rsidRPr="006C61EE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>/</w:t>
            </w:r>
          </w:p>
        </w:tc>
      </w:tr>
      <w:tr w:rsidR="00D21E00" w:rsidRPr="00A96C70" w:rsidTr="004E1916">
        <w:tc>
          <w:tcPr>
            <w:tcW w:w="10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21E00" w:rsidRPr="00A96C70" w:rsidRDefault="00D21E00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lastRenderedPageBreak/>
              <w:t>Gniazda rozszerzeń</w:t>
            </w:r>
          </w:p>
        </w:tc>
      </w:tr>
      <w:tr w:rsidR="00095B61" w:rsidRPr="00A96C70" w:rsidTr="00BA414C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proofErr w:type="spellStart"/>
            <w:r w:rsidRPr="00A96C70">
              <w:rPr>
                <w:rFonts w:ascii="Times New Roman" w:hAnsi="Times New Roman" w:cs="Times New Roman"/>
              </w:rPr>
              <w:t>Gnizada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minimum 6 gniazda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4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gniazd: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3.0</w:t>
            </w:r>
          </w:p>
        </w:tc>
      </w:tr>
      <w:tr w:rsidR="00095B61" w:rsidRPr="00A96C70" w:rsidTr="00F14446">
        <w:tc>
          <w:tcPr>
            <w:tcW w:w="10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Interfejsy sieciowe</w:t>
            </w:r>
          </w:p>
        </w:tc>
      </w:tr>
      <w:tr w:rsidR="00095B61" w:rsidRPr="00A96C70" w:rsidTr="00672DD1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Karta sieciowa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portów: minimum 4 porty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portów: 1 </w:t>
            </w:r>
            <w:proofErr w:type="spellStart"/>
            <w:r w:rsidRPr="00A96C70">
              <w:rPr>
                <w:rFonts w:ascii="Times New Roman" w:hAnsi="Times New Roman" w:cs="Times New Roman"/>
              </w:rPr>
              <w:t>GbE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zgodność z dyrektywami IEEE: 802.3, 802.3ab, 802.3u, 802.3x, 802.3ad, 802.1q, 802.3az, 1588, 802.1as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v2.0 x4, karta nie może być umieszczona w żadnym z powyżej opisanych gniazd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>, kart może być umieszczona w dedykowany gnieździe lub zintegrowana z płytą główną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pobór mocy: maksymalnie 6 W</w:t>
            </w:r>
          </w:p>
        </w:tc>
      </w:tr>
      <w:tr w:rsidR="00095B61" w:rsidRPr="00A96C70" w:rsidTr="00234E1B"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Karta sieciowa SFP+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portów: minimum 2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portów: 10Gb SFP+,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pełnodupleksowy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zgodność z dyrektywami IEEE: 802.3, 802.1ab, 802.3x, 802.3ad, 802.1p/ 802.1q, 802.3ae, 802.1Qau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rodzaj magistrali: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v2.0 x8, karta nie może być umieszczona w żadnym z powyżej opisanych gniazd </w:t>
            </w:r>
            <w:proofErr w:type="spellStart"/>
            <w:r w:rsidRPr="00A96C70">
              <w:rPr>
                <w:rFonts w:ascii="Times New Roman" w:hAnsi="Times New Roman" w:cs="Times New Roman"/>
              </w:rPr>
              <w:t>PCIe</w:t>
            </w:r>
            <w:proofErr w:type="spellEnd"/>
            <w:r w:rsidRPr="00A96C70">
              <w:rPr>
                <w:rFonts w:ascii="Times New Roman" w:hAnsi="Times New Roman" w:cs="Times New Roman"/>
              </w:rPr>
              <w:t>, kart może być umieszczona w dedykowany gnieździe lub zintegrowana z płytą główną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pobór mocy: maksymalnie 12 W</w:t>
            </w:r>
          </w:p>
        </w:tc>
      </w:tr>
      <w:tr w:rsidR="00095B61" w:rsidRPr="00A96C70" w:rsidTr="00C82161">
        <w:tc>
          <w:tcPr>
            <w:tcW w:w="10486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96C70">
              <w:rPr>
                <w:rFonts w:ascii="Times New Roman" w:hAnsi="Times New Roman" w:cs="Times New Roman"/>
                <w:b/>
                <w:bCs/>
              </w:rPr>
              <w:t>Inne</w:t>
            </w:r>
          </w:p>
        </w:tc>
      </w:tr>
      <w:tr w:rsidR="00095B61" w:rsidRPr="00A96C70" w:rsidTr="00A773D1">
        <w:trPr>
          <w:trHeight w:val="1919"/>
        </w:trPr>
        <w:tc>
          <w:tcPr>
            <w:tcW w:w="283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Zasilanie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ilość zasilaczy: minimum 2 zasilacze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moc (pojedynczego) zasilacza: minimum 800 W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parametry sieci zasilającej: AC 100V - 240V 50 - 60 </w:t>
            </w:r>
            <w:proofErr w:type="spellStart"/>
            <w:r w:rsidRPr="00A96C70">
              <w:rPr>
                <w:rFonts w:ascii="Times New Roman" w:hAnsi="Times New Roman" w:cs="Times New Roman"/>
              </w:rPr>
              <w:t>Hz</w:t>
            </w:r>
            <w:proofErr w:type="spellEnd"/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efektywność zasilacza: minimum 90%</w:t>
            </w:r>
          </w:p>
        </w:tc>
      </w:tr>
      <w:tr w:rsidR="00095B61" w:rsidRPr="00A96C70" w:rsidTr="003D087D">
        <w:tc>
          <w:tcPr>
            <w:tcW w:w="2832" w:type="dxa"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Pozostałe złącza</w:t>
            </w:r>
          </w:p>
        </w:tc>
        <w:tc>
          <w:tcPr>
            <w:tcW w:w="7654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VGA z przodu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VGA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USB 3.0 z przodu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złącza USB 3.0 wewnątrz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2 złącza USB 3.0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szeregowe (dopuszczalna dostępność jako opcja rozbudowy)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dedykowane do zarządzania serwerem z tyłu obudowy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minimum 1 złącze na kartę pamięci Micro SD</w:t>
            </w:r>
          </w:p>
        </w:tc>
      </w:tr>
      <w:tr w:rsidR="00095B61" w:rsidRPr="00A96C70" w:rsidTr="003D087D">
        <w:trPr>
          <w:trHeight w:val="1629"/>
        </w:trPr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lastRenderedPageBreak/>
              <w:t>System montażu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 xml:space="preserve">możliwość montażu w szafir </w:t>
            </w:r>
            <w:proofErr w:type="spellStart"/>
            <w:r w:rsidRPr="00A96C70">
              <w:rPr>
                <w:rFonts w:ascii="Times New Roman" w:hAnsi="Times New Roman" w:cs="Times New Roman"/>
              </w:rPr>
              <w:t>rack’owej</w:t>
            </w:r>
            <w:proofErr w:type="spellEnd"/>
            <w:r w:rsidRPr="00A96C70">
              <w:rPr>
                <w:rFonts w:ascii="Times New Roman" w:hAnsi="Times New Roman" w:cs="Times New Roman"/>
              </w:rPr>
              <w:t xml:space="preserve"> 19"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maksymalny rozmiar 2U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5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montaż na szynach</w:t>
            </w:r>
          </w:p>
        </w:tc>
      </w:tr>
      <w:tr w:rsidR="00095B61" w:rsidRPr="00A96C70" w:rsidTr="00A0281F"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Zarządzanie serwerem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zarządzanie za pomocą bezpiecznego protokołu HTTPS i dedykowanego interfejsu sieciowego 1Gb, obejmujące: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resetowanie serwer, nawet wtedy kiedy nie odpowiada on na pozostałych interfejsach sieciowych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zdalne uruchomianie wyłączonego serwera</w:t>
            </w:r>
          </w:p>
          <w:p w:rsidR="00095B61" w:rsidRPr="00A96C70" w:rsidRDefault="00095B61" w:rsidP="002F1518">
            <w:pPr>
              <w:pStyle w:val="TableContents"/>
              <w:widowControl w:val="0"/>
              <w:numPr>
                <w:ilvl w:val="0"/>
                <w:numId w:val="36"/>
              </w:numPr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zdalną konsolę systemową</w:t>
            </w:r>
          </w:p>
          <w:p w:rsidR="00095B61" w:rsidRPr="00A96C70" w:rsidRDefault="00095B61" w:rsidP="007D187F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montowanie zdalnych fizycznych napędów CD/DVD oraz ich obrazów</w:t>
            </w:r>
          </w:p>
        </w:tc>
      </w:tr>
      <w:tr w:rsidR="00095B61" w:rsidRPr="00A96C70" w:rsidTr="007323FD">
        <w:tc>
          <w:tcPr>
            <w:tcW w:w="2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A96C70" w:rsidRDefault="00095B61" w:rsidP="00095B61">
            <w:pPr>
              <w:pStyle w:val="TableContents"/>
              <w:rPr>
                <w:rFonts w:ascii="Times New Roman" w:hAnsi="Times New Roman" w:cs="Times New Roman"/>
              </w:rPr>
            </w:pPr>
            <w:r w:rsidRPr="00A96C70">
              <w:rPr>
                <w:rFonts w:ascii="Times New Roman" w:hAnsi="Times New Roman" w:cs="Times New Roman"/>
              </w:rPr>
              <w:t>Gwarancja</w:t>
            </w: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95B61" w:rsidRPr="00D62F98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 xml:space="preserve">minimum 3 lata gwarancji </w:t>
            </w:r>
          </w:p>
          <w:p w:rsidR="00095B61" w:rsidRPr="00D62F98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minimum 3 lata pomocy technicznej w miejscu instalacji</w:t>
            </w:r>
          </w:p>
          <w:p w:rsidR="00095B61" w:rsidRPr="005001B3" w:rsidRDefault="00095B61" w:rsidP="00095B61">
            <w:pPr>
              <w:pStyle w:val="TableContents"/>
              <w:widowControl w:val="0"/>
              <w:ind w:left="90"/>
              <w:rPr>
                <w:rFonts w:ascii="Times New Roman" w:hAnsi="Times New Roman" w:cs="Times New Roman"/>
              </w:rPr>
            </w:pPr>
            <w:r w:rsidRPr="00D62F98">
              <w:rPr>
                <w:rFonts w:ascii="Times New Roman" w:hAnsi="Times New Roman" w:cs="Times New Roman"/>
              </w:rPr>
              <w:t>produkt musi myć fabrycznie nowy</w:t>
            </w:r>
          </w:p>
        </w:tc>
      </w:tr>
    </w:tbl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F03E9C" w:rsidRDefault="00F03E9C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p w:rsidR="00CD280D" w:rsidRDefault="00CD280D" w:rsidP="009612B3">
      <w:pPr>
        <w:snapToGrid w:val="0"/>
        <w:jc w:val="center"/>
        <w:textAlignment w:val="baseline"/>
        <w:rPr>
          <w:b/>
          <w:sz w:val="32"/>
          <w:szCs w:val="32"/>
        </w:rPr>
      </w:pPr>
    </w:p>
    <w:sectPr w:rsidR="00CD280D" w:rsidSect="00431EBD">
      <w:footerReference w:type="default" r:id="rId12"/>
      <w:pgSz w:w="11906" w:h="16838" w:code="9"/>
      <w:pgMar w:top="426" w:right="851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333E" w:rsidRDefault="0095333E" w:rsidP="00A0517C">
      <w:r>
        <w:separator/>
      </w:r>
    </w:p>
  </w:endnote>
  <w:endnote w:type="continuationSeparator" w:id="0">
    <w:p w:rsidR="0095333E" w:rsidRDefault="0095333E" w:rsidP="00A051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OpenSymbol">
    <w:altName w:val="Arial Unicode MS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NewRomanPS-BoldMT">
    <w:altName w:val="Times New Roman"/>
    <w:charset w:val="EE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56" w:type="dxa"/>
      <w:jc w:val="center"/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856"/>
    </w:tblGrid>
    <w:tr w:rsidR="0095333E" w:rsidRPr="00B00A82" w:rsidTr="00EF2F6F">
      <w:trPr>
        <w:trHeight w:val="70"/>
        <w:jc w:val="center"/>
      </w:trPr>
      <w:tc>
        <w:tcPr>
          <w:tcW w:w="9856" w:type="dxa"/>
          <w:tcBorders>
            <w:bottom w:val="single" w:sz="4" w:space="0" w:color="1F4E79"/>
          </w:tcBorders>
          <w:vAlign w:val="center"/>
        </w:tcPr>
        <w:p w:rsidR="0095333E" w:rsidRPr="00B00A82" w:rsidRDefault="0095333E" w:rsidP="00B00A82">
          <w:pPr>
            <w:suppressAutoHyphens w:val="0"/>
            <w:ind w:left="-9"/>
            <w:jc w:val="center"/>
            <w:rPr>
              <w:b/>
              <w:noProof/>
              <w:sz w:val="16"/>
              <w:szCs w:val="16"/>
              <w:lang w:eastAsia="pl-PL"/>
            </w:rPr>
          </w:pPr>
        </w:p>
      </w:tc>
    </w:tr>
    <w:tr w:rsidR="0095333E" w:rsidRPr="00B00A82" w:rsidTr="00EF2F6F">
      <w:trPr>
        <w:trHeight w:val="630"/>
        <w:jc w:val="center"/>
      </w:trPr>
      <w:tc>
        <w:tcPr>
          <w:tcW w:w="9856" w:type="dxa"/>
          <w:tcBorders>
            <w:top w:val="single" w:sz="4" w:space="0" w:color="1F4E79"/>
          </w:tcBorders>
          <w:vAlign w:val="center"/>
        </w:tcPr>
        <w:p w:rsidR="0095333E" w:rsidRPr="00B00A82" w:rsidRDefault="0095333E" w:rsidP="00B00A82">
          <w:pPr>
            <w:suppressAutoHyphens w:val="0"/>
            <w:ind w:left="-9"/>
            <w:jc w:val="center"/>
            <w:rPr>
              <w:bCs/>
              <w:color w:val="7F7F7F"/>
              <w:sz w:val="8"/>
              <w:szCs w:val="8"/>
              <w:lang w:eastAsia="pl-PL"/>
            </w:rPr>
          </w:pPr>
        </w:p>
        <w:p w:rsidR="0095333E" w:rsidRPr="00B00A82" w:rsidRDefault="0095333E" w:rsidP="00B00A82">
          <w:pPr>
            <w:suppressAutoHyphens w:val="0"/>
            <w:ind w:left="-9"/>
            <w:jc w:val="center"/>
            <w:rPr>
              <w:bCs/>
              <w:color w:val="7F7F7F"/>
              <w:sz w:val="18"/>
              <w:szCs w:val="18"/>
              <w:lang w:eastAsia="pl-PL"/>
            </w:rPr>
          </w:pPr>
          <w:r w:rsidRPr="00B00A82">
            <w:rPr>
              <w:bCs/>
              <w:color w:val="7F7F7F"/>
              <w:sz w:val="18"/>
              <w:szCs w:val="18"/>
              <w:lang w:eastAsia="pl-PL"/>
            </w:rPr>
            <w:t>Starostwo Powiatowe w Turku, ul. Kaliska 59, 62 - 700 Turek, tel. 63 222 32 00, fax 63 278 83 19</w:t>
          </w:r>
        </w:p>
        <w:p w:rsidR="0095333E" w:rsidRPr="00B00A82" w:rsidRDefault="0095333E" w:rsidP="00B00A82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eastAsia="pl-PL"/>
            </w:rPr>
          </w:pPr>
          <w:r w:rsidRPr="00B00A82">
            <w:rPr>
              <w:color w:val="7F7F7F"/>
              <w:sz w:val="18"/>
              <w:szCs w:val="18"/>
              <w:lang w:eastAsia="pl-PL"/>
            </w:rPr>
            <w:t>Powiat Turecki, NIP: 668-194-01-89, REGON: 311018982</w:t>
          </w:r>
        </w:p>
        <w:p w:rsidR="0095333E" w:rsidRPr="00FF05C7" w:rsidRDefault="0095333E" w:rsidP="00B00A82">
          <w:pPr>
            <w:suppressAutoHyphens w:val="0"/>
            <w:ind w:left="252"/>
            <w:jc w:val="center"/>
            <w:rPr>
              <w:color w:val="7F7F7F"/>
              <w:sz w:val="18"/>
              <w:szCs w:val="18"/>
              <w:lang w:val="en-US" w:eastAsia="pl-PL"/>
            </w:rPr>
          </w:pPr>
          <w:r w:rsidRPr="00FF05C7">
            <w:rPr>
              <w:color w:val="7F7F7F"/>
              <w:sz w:val="18"/>
              <w:szCs w:val="18"/>
              <w:lang w:val="en-US" w:eastAsia="pl-PL"/>
            </w:rPr>
            <w:t>www.powiat.turek.pl, www.bip.powiat.turek.pl, e-mail: starostwo@powiat.turek.pl</w:t>
          </w:r>
        </w:p>
        <w:p w:rsidR="0095333E" w:rsidRPr="00B00A82" w:rsidRDefault="0095333E" w:rsidP="00B00A82">
          <w:pPr>
            <w:suppressAutoHyphens w:val="0"/>
            <w:jc w:val="center"/>
            <w:rPr>
              <w:color w:val="7F7F7F"/>
              <w:sz w:val="18"/>
              <w:szCs w:val="18"/>
              <w:lang w:eastAsia="pl-PL"/>
            </w:rPr>
          </w:pPr>
          <w:r w:rsidRPr="00B00A82">
            <w:rPr>
              <w:color w:val="7F7F7F"/>
              <w:sz w:val="18"/>
              <w:szCs w:val="18"/>
              <w:lang w:eastAsia="pl-PL"/>
            </w:rPr>
            <w:t>rachunek podstawowy Powiatu Tureckiego: 58 1560 0013 2781 4918 3000 0001</w:t>
          </w:r>
        </w:p>
      </w:tc>
    </w:tr>
  </w:tbl>
  <w:p w:rsidR="0095333E" w:rsidRPr="00B00A82" w:rsidRDefault="0095333E" w:rsidP="00B00A82">
    <w:pPr>
      <w:tabs>
        <w:tab w:val="center" w:pos="4536"/>
        <w:tab w:val="right" w:pos="9072"/>
      </w:tabs>
    </w:pPr>
  </w:p>
  <w:p w:rsidR="0095333E" w:rsidRPr="00B00A82" w:rsidRDefault="0095333E" w:rsidP="00B00A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333E" w:rsidRDefault="0095333E" w:rsidP="00A0517C">
      <w:r>
        <w:separator/>
      </w:r>
    </w:p>
  </w:footnote>
  <w:footnote w:type="continuationSeparator" w:id="0">
    <w:p w:rsidR="0095333E" w:rsidRDefault="0095333E" w:rsidP="00A051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04AE2"/>
    <w:multiLevelType w:val="hybridMultilevel"/>
    <w:tmpl w:val="04FED6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3131F"/>
    <w:multiLevelType w:val="multilevel"/>
    <w:tmpl w:val="5ED8FDA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" w15:restartNumberingAfterBreak="0">
    <w:nsid w:val="0E96381A"/>
    <w:multiLevelType w:val="hybridMultilevel"/>
    <w:tmpl w:val="D6A87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A54E5"/>
    <w:multiLevelType w:val="hybridMultilevel"/>
    <w:tmpl w:val="21D2ED18"/>
    <w:lvl w:ilvl="0" w:tplc="BD026A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C55F27"/>
    <w:multiLevelType w:val="hybridMultilevel"/>
    <w:tmpl w:val="79FC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11A5A"/>
    <w:multiLevelType w:val="hybridMultilevel"/>
    <w:tmpl w:val="4F3AC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EA5B63"/>
    <w:multiLevelType w:val="hybridMultilevel"/>
    <w:tmpl w:val="8696979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4C4E45"/>
    <w:multiLevelType w:val="hybridMultilevel"/>
    <w:tmpl w:val="8A067604"/>
    <w:lvl w:ilvl="0" w:tplc="F32EBFF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29F71EA"/>
    <w:multiLevelType w:val="hybridMultilevel"/>
    <w:tmpl w:val="AD9EF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505EB5"/>
    <w:multiLevelType w:val="multilevel"/>
    <w:tmpl w:val="0B88E542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72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08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44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80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16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52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288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240" w:hanging="360"/>
      </w:pPr>
      <w:rPr>
        <w:rFonts w:ascii="OpenSymbol" w:eastAsia="OpenSymbol" w:hAnsi="OpenSymbol" w:cs="OpenSymbol"/>
      </w:rPr>
    </w:lvl>
  </w:abstractNum>
  <w:abstractNum w:abstractNumId="10" w15:restartNumberingAfterBreak="0">
    <w:nsid w:val="282B3BD4"/>
    <w:multiLevelType w:val="multilevel"/>
    <w:tmpl w:val="C3262A8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1" w15:restartNumberingAfterBreak="0">
    <w:nsid w:val="288E7C70"/>
    <w:multiLevelType w:val="hybridMultilevel"/>
    <w:tmpl w:val="FA94B5E8"/>
    <w:lvl w:ilvl="0" w:tplc="C0E8067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BB20EC7"/>
    <w:multiLevelType w:val="multilevel"/>
    <w:tmpl w:val="79D6AA78"/>
    <w:lvl w:ilvl="0">
      <w:start w:val="7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="Times New Roman" w:hint="default"/>
      </w:rPr>
    </w:lvl>
  </w:abstractNum>
  <w:abstractNum w:abstractNumId="13" w15:restartNumberingAfterBreak="0">
    <w:nsid w:val="30CE07F4"/>
    <w:multiLevelType w:val="multilevel"/>
    <w:tmpl w:val="BBDC558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4" w15:restartNumberingAfterBreak="0">
    <w:nsid w:val="316F39FB"/>
    <w:multiLevelType w:val="multilevel"/>
    <w:tmpl w:val="4670CB12"/>
    <w:lvl w:ilvl="0">
      <w:numFmt w:val="bullet"/>
      <w:lvlText w:val="•"/>
      <w:lvlJc w:val="left"/>
      <w:pPr>
        <w:ind w:left="501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86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22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58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94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30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66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02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381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35EA0491"/>
    <w:multiLevelType w:val="hybridMultilevel"/>
    <w:tmpl w:val="CE3A437C"/>
    <w:lvl w:ilvl="0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 w15:restartNumberingAfterBreak="0">
    <w:nsid w:val="3D9C5071"/>
    <w:multiLevelType w:val="hybridMultilevel"/>
    <w:tmpl w:val="B60ECE22"/>
    <w:lvl w:ilvl="0" w:tplc="E7BCC136">
      <w:start w:val="1"/>
      <w:numFmt w:val="lowerLetter"/>
      <w:lvlText w:val="%1)"/>
      <w:lvlJc w:val="left"/>
      <w:pPr>
        <w:ind w:left="1778" w:hanging="360"/>
      </w:pPr>
      <w:rPr>
        <w:rFonts w:eastAsia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3DAD4609"/>
    <w:multiLevelType w:val="hybridMultilevel"/>
    <w:tmpl w:val="634838C6"/>
    <w:lvl w:ilvl="0" w:tplc="81C62C84">
      <w:start w:val="1"/>
      <w:numFmt w:val="decimal"/>
      <w:lvlText w:val="%1)"/>
      <w:lvlJc w:val="left"/>
      <w:pPr>
        <w:ind w:left="36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DCF7139"/>
    <w:multiLevelType w:val="multilevel"/>
    <w:tmpl w:val="AD0AE67A"/>
    <w:lvl w:ilvl="0">
      <w:numFmt w:val="bullet"/>
      <w:lvlText w:val="•"/>
      <w:lvlJc w:val="left"/>
      <w:pPr>
        <w:ind w:left="36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861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221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581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1941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301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661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021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381" w:hanging="360"/>
      </w:pPr>
      <w:rPr>
        <w:rFonts w:ascii="OpenSymbol" w:eastAsia="OpenSymbol" w:hAnsi="OpenSymbol" w:cs="OpenSymbol"/>
      </w:rPr>
    </w:lvl>
  </w:abstractNum>
  <w:abstractNum w:abstractNumId="19" w15:restartNumberingAfterBreak="0">
    <w:nsid w:val="3F38770A"/>
    <w:multiLevelType w:val="multilevel"/>
    <w:tmpl w:val="2C3E8C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0" w15:restartNumberingAfterBreak="0">
    <w:nsid w:val="40525322"/>
    <w:multiLevelType w:val="hybridMultilevel"/>
    <w:tmpl w:val="0292E1D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27C510A"/>
    <w:multiLevelType w:val="multilevel"/>
    <w:tmpl w:val="7686699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  <w:color w:val="00000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146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  <w:color w:val="000000"/>
      </w:rPr>
    </w:lvl>
  </w:abstractNum>
  <w:abstractNum w:abstractNumId="22" w15:restartNumberingAfterBreak="0">
    <w:nsid w:val="440B15C2"/>
    <w:multiLevelType w:val="hybridMultilevel"/>
    <w:tmpl w:val="FEDAA836"/>
    <w:lvl w:ilvl="0" w:tplc="CB700F9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D36C6F"/>
    <w:multiLevelType w:val="multilevel"/>
    <w:tmpl w:val="62D854A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4" w15:restartNumberingAfterBreak="0">
    <w:nsid w:val="48F81B91"/>
    <w:multiLevelType w:val="multilevel"/>
    <w:tmpl w:val="5EBEF43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5" w15:restartNumberingAfterBreak="0">
    <w:nsid w:val="49F57AA4"/>
    <w:multiLevelType w:val="hybridMultilevel"/>
    <w:tmpl w:val="55C4A4CC"/>
    <w:lvl w:ilvl="0" w:tplc="E4A87CDA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6" w15:restartNumberingAfterBreak="0">
    <w:nsid w:val="4A155589"/>
    <w:multiLevelType w:val="multilevel"/>
    <w:tmpl w:val="422C19A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7" w15:restartNumberingAfterBreak="0">
    <w:nsid w:val="4CA05151"/>
    <w:multiLevelType w:val="multilevel"/>
    <w:tmpl w:val="8E085606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eastAsiaTheme="minorHAnsi" w:hint="default"/>
        <w:b w:val="0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Theme="minorHAnsi" w:hint="default"/>
        <w:b w:val="0"/>
        <w:color w:val="000000"/>
      </w:rPr>
    </w:lvl>
  </w:abstractNum>
  <w:abstractNum w:abstractNumId="28" w15:restartNumberingAfterBreak="0">
    <w:nsid w:val="51381A59"/>
    <w:multiLevelType w:val="multilevel"/>
    <w:tmpl w:val="E222DC8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9" w15:restartNumberingAfterBreak="0">
    <w:nsid w:val="526238C6"/>
    <w:multiLevelType w:val="hybridMultilevel"/>
    <w:tmpl w:val="0986DDDE"/>
    <w:lvl w:ilvl="0" w:tplc="56D49C1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54210ED"/>
    <w:multiLevelType w:val="hybridMultilevel"/>
    <w:tmpl w:val="FB72F32A"/>
    <w:lvl w:ilvl="0" w:tplc="04150017">
      <w:start w:val="1"/>
      <w:numFmt w:val="lowerLetter"/>
      <w:lvlText w:val="%1)"/>
      <w:lvlJc w:val="left"/>
      <w:pPr>
        <w:ind w:left="1070" w:hanging="360"/>
      </w:p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 w15:restartNumberingAfterBreak="0">
    <w:nsid w:val="5DDE64B6"/>
    <w:multiLevelType w:val="hybridMultilevel"/>
    <w:tmpl w:val="D11488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B3D7B"/>
    <w:multiLevelType w:val="hybridMultilevel"/>
    <w:tmpl w:val="5DEEF592"/>
    <w:lvl w:ilvl="0" w:tplc="B134BC32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1B82D8A"/>
    <w:multiLevelType w:val="hybridMultilevel"/>
    <w:tmpl w:val="F4B2E344"/>
    <w:lvl w:ilvl="0" w:tplc="DAFC8496">
      <w:start w:val="1"/>
      <w:numFmt w:val="lowerLetter"/>
      <w:lvlText w:val="%1)"/>
      <w:lvlJc w:val="left"/>
      <w:pPr>
        <w:ind w:left="1506" w:hanging="360"/>
      </w:pPr>
      <w:rPr>
        <w:rFonts w:eastAsiaTheme="minorHAnsi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4" w15:restartNumberingAfterBreak="0">
    <w:nsid w:val="66256A3B"/>
    <w:multiLevelType w:val="multilevel"/>
    <w:tmpl w:val="F9803F5C"/>
    <w:lvl w:ilvl="0">
      <w:start w:val="4"/>
      <w:numFmt w:val="decimal"/>
      <w:lvlText w:val="%1"/>
      <w:lvlJc w:val="left"/>
      <w:pPr>
        <w:ind w:left="360" w:hanging="360"/>
      </w:pPr>
      <w:rPr>
        <w:rFonts w:eastAsiaTheme="minorHAnsi" w:hint="default"/>
        <w:b w:val="0"/>
        <w:color w:val="00000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Theme="minorHAnsi" w:hint="default"/>
        <w:b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Theme="minorHAnsi" w:hint="default"/>
        <w:b w:val="0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eastAsiaTheme="minorHAnsi" w:hint="default"/>
        <w:b w:val="0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Theme="minorHAnsi" w:hint="default"/>
        <w:b w:val="0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Theme="minorHAnsi" w:hint="default"/>
        <w:b w:val="0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Theme="minorHAnsi" w:hint="default"/>
        <w:b w:val="0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Theme="minorHAnsi" w:hint="default"/>
        <w:b w:val="0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eastAsiaTheme="minorHAnsi" w:hint="default"/>
        <w:b w:val="0"/>
        <w:color w:val="000000"/>
      </w:rPr>
    </w:lvl>
  </w:abstractNum>
  <w:abstractNum w:abstractNumId="35" w15:restartNumberingAfterBreak="0">
    <w:nsid w:val="673E74F2"/>
    <w:multiLevelType w:val="hybridMultilevel"/>
    <w:tmpl w:val="784A4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276839"/>
    <w:multiLevelType w:val="hybridMultilevel"/>
    <w:tmpl w:val="6208214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3216CF30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6BC52CFE"/>
    <w:multiLevelType w:val="hybridMultilevel"/>
    <w:tmpl w:val="95E0333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A52B72"/>
    <w:multiLevelType w:val="multilevel"/>
    <w:tmpl w:val="C57A837C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39" w15:restartNumberingAfterBreak="0">
    <w:nsid w:val="72671BA5"/>
    <w:multiLevelType w:val="multilevel"/>
    <w:tmpl w:val="973EC120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0" w15:restartNumberingAfterBreak="0">
    <w:nsid w:val="739D26B6"/>
    <w:multiLevelType w:val="hybridMultilevel"/>
    <w:tmpl w:val="F5FEA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E80E50"/>
    <w:multiLevelType w:val="hybridMultilevel"/>
    <w:tmpl w:val="A76E8F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863BD8"/>
    <w:multiLevelType w:val="multilevel"/>
    <w:tmpl w:val="2E72326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3" w15:restartNumberingAfterBreak="0">
    <w:nsid w:val="7B4264EB"/>
    <w:multiLevelType w:val="hybridMultilevel"/>
    <w:tmpl w:val="168C4F4A"/>
    <w:lvl w:ilvl="0" w:tplc="1B9CA4E4">
      <w:start w:val="1"/>
      <w:numFmt w:val="low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3"/>
  </w:num>
  <w:num w:numId="2">
    <w:abstractNumId w:val="22"/>
  </w:num>
  <w:num w:numId="3">
    <w:abstractNumId w:val="29"/>
  </w:num>
  <w:num w:numId="4">
    <w:abstractNumId w:val="11"/>
  </w:num>
  <w:num w:numId="5">
    <w:abstractNumId w:val="3"/>
  </w:num>
  <w:num w:numId="6">
    <w:abstractNumId w:val="30"/>
  </w:num>
  <w:num w:numId="7">
    <w:abstractNumId w:val="25"/>
  </w:num>
  <w:num w:numId="8">
    <w:abstractNumId w:val="21"/>
  </w:num>
  <w:num w:numId="9">
    <w:abstractNumId w:val="33"/>
  </w:num>
  <w:num w:numId="10">
    <w:abstractNumId w:val="16"/>
  </w:num>
  <w:num w:numId="11">
    <w:abstractNumId w:val="7"/>
  </w:num>
  <w:num w:numId="12">
    <w:abstractNumId w:val="27"/>
  </w:num>
  <w:num w:numId="13">
    <w:abstractNumId w:val="41"/>
  </w:num>
  <w:num w:numId="14">
    <w:abstractNumId w:val="40"/>
  </w:num>
  <w:num w:numId="15">
    <w:abstractNumId w:val="31"/>
  </w:num>
  <w:num w:numId="16">
    <w:abstractNumId w:val="20"/>
  </w:num>
  <w:num w:numId="17">
    <w:abstractNumId w:val="36"/>
  </w:num>
  <w:num w:numId="18">
    <w:abstractNumId w:val="34"/>
  </w:num>
  <w:num w:numId="19">
    <w:abstractNumId w:val="12"/>
  </w:num>
  <w:num w:numId="20">
    <w:abstractNumId w:val="8"/>
  </w:num>
  <w:num w:numId="21">
    <w:abstractNumId w:val="4"/>
  </w:num>
  <w:num w:numId="22">
    <w:abstractNumId w:val="0"/>
  </w:num>
  <w:num w:numId="23">
    <w:abstractNumId w:val="37"/>
  </w:num>
  <w:num w:numId="24">
    <w:abstractNumId w:val="6"/>
  </w:num>
  <w:num w:numId="25">
    <w:abstractNumId w:val="17"/>
  </w:num>
  <w:num w:numId="26">
    <w:abstractNumId w:val="32"/>
  </w:num>
  <w:num w:numId="27">
    <w:abstractNumId w:val="5"/>
  </w:num>
  <w:num w:numId="28">
    <w:abstractNumId w:val="15"/>
  </w:num>
  <w:num w:numId="29">
    <w:abstractNumId w:val="35"/>
  </w:num>
  <w:num w:numId="30">
    <w:abstractNumId w:val="2"/>
  </w:num>
  <w:num w:numId="31">
    <w:abstractNumId w:val="42"/>
  </w:num>
  <w:num w:numId="32">
    <w:abstractNumId w:val="23"/>
  </w:num>
  <w:num w:numId="33">
    <w:abstractNumId w:val="24"/>
  </w:num>
  <w:num w:numId="34">
    <w:abstractNumId w:val="28"/>
  </w:num>
  <w:num w:numId="35">
    <w:abstractNumId w:val="1"/>
  </w:num>
  <w:num w:numId="36">
    <w:abstractNumId w:val="13"/>
  </w:num>
  <w:num w:numId="37">
    <w:abstractNumId w:val="26"/>
  </w:num>
  <w:num w:numId="38">
    <w:abstractNumId w:val="9"/>
  </w:num>
  <w:num w:numId="39">
    <w:abstractNumId w:val="14"/>
  </w:num>
  <w:num w:numId="40">
    <w:abstractNumId w:val="18"/>
  </w:num>
  <w:num w:numId="41">
    <w:abstractNumId w:val="10"/>
  </w:num>
  <w:num w:numId="42">
    <w:abstractNumId w:val="38"/>
  </w:num>
  <w:num w:numId="43">
    <w:abstractNumId w:val="19"/>
  </w:num>
  <w:num w:numId="44">
    <w:abstractNumId w:val="3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BC2"/>
    <w:rsid w:val="00001553"/>
    <w:rsid w:val="00006C75"/>
    <w:rsid w:val="00013DD1"/>
    <w:rsid w:val="00016A4D"/>
    <w:rsid w:val="000206C4"/>
    <w:rsid w:val="00022791"/>
    <w:rsid w:val="00022C1C"/>
    <w:rsid w:val="00030C26"/>
    <w:rsid w:val="0003365C"/>
    <w:rsid w:val="00044B80"/>
    <w:rsid w:val="00071419"/>
    <w:rsid w:val="0007254B"/>
    <w:rsid w:val="00073898"/>
    <w:rsid w:val="000760AA"/>
    <w:rsid w:val="000766E3"/>
    <w:rsid w:val="000933DA"/>
    <w:rsid w:val="00095B61"/>
    <w:rsid w:val="000961B8"/>
    <w:rsid w:val="000970E3"/>
    <w:rsid w:val="00097687"/>
    <w:rsid w:val="000D1FF3"/>
    <w:rsid w:val="000D2383"/>
    <w:rsid w:val="000E0975"/>
    <w:rsid w:val="000F59D3"/>
    <w:rsid w:val="0010651E"/>
    <w:rsid w:val="00107E2B"/>
    <w:rsid w:val="00116812"/>
    <w:rsid w:val="00121192"/>
    <w:rsid w:val="0012121E"/>
    <w:rsid w:val="0013686E"/>
    <w:rsid w:val="00136BB2"/>
    <w:rsid w:val="00144439"/>
    <w:rsid w:val="00147927"/>
    <w:rsid w:val="0015417D"/>
    <w:rsid w:val="001600B2"/>
    <w:rsid w:val="00161F8A"/>
    <w:rsid w:val="00167973"/>
    <w:rsid w:val="00170424"/>
    <w:rsid w:val="00186BB9"/>
    <w:rsid w:val="001925C4"/>
    <w:rsid w:val="0019312A"/>
    <w:rsid w:val="001C2F51"/>
    <w:rsid w:val="001C3774"/>
    <w:rsid w:val="001C5BF7"/>
    <w:rsid w:val="001D0441"/>
    <w:rsid w:val="001D6165"/>
    <w:rsid w:val="001D6ACF"/>
    <w:rsid w:val="001D76E1"/>
    <w:rsid w:val="001E511A"/>
    <w:rsid w:val="001F2C77"/>
    <w:rsid w:val="00200A0A"/>
    <w:rsid w:val="00202B19"/>
    <w:rsid w:val="002075BE"/>
    <w:rsid w:val="00216413"/>
    <w:rsid w:val="0022014E"/>
    <w:rsid w:val="00227359"/>
    <w:rsid w:val="0024495C"/>
    <w:rsid w:val="00244CF6"/>
    <w:rsid w:val="00294FC4"/>
    <w:rsid w:val="002A04C5"/>
    <w:rsid w:val="002C0526"/>
    <w:rsid w:val="002C59D4"/>
    <w:rsid w:val="002D1F77"/>
    <w:rsid w:val="002D3110"/>
    <w:rsid w:val="002D68D9"/>
    <w:rsid w:val="002E4CB2"/>
    <w:rsid w:val="002F1518"/>
    <w:rsid w:val="002F5A1F"/>
    <w:rsid w:val="002F6C26"/>
    <w:rsid w:val="00315F12"/>
    <w:rsid w:val="00316BBE"/>
    <w:rsid w:val="00330B81"/>
    <w:rsid w:val="00345427"/>
    <w:rsid w:val="00347C64"/>
    <w:rsid w:val="00372B22"/>
    <w:rsid w:val="003806FE"/>
    <w:rsid w:val="00382038"/>
    <w:rsid w:val="00384A13"/>
    <w:rsid w:val="00384E9E"/>
    <w:rsid w:val="00395C96"/>
    <w:rsid w:val="003A6B4F"/>
    <w:rsid w:val="003D087D"/>
    <w:rsid w:val="003D3B5D"/>
    <w:rsid w:val="003E4411"/>
    <w:rsid w:val="003F442C"/>
    <w:rsid w:val="003F4E0B"/>
    <w:rsid w:val="00414B2D"/>
    <w:rsid w:val="00424D26"/>
    <w:rsid w:val="00431EBD"/>
    <w:rsid w:val="00435FAF"/>
    <w:rsid w:val="00436C96"/>
    <w:rsid w:val="00436CA8"/>
    <w:rsid w:val="00447E0A"/>
    <w:rsid w:val="00455CAA"/>
    <w:rsid w:val="00465874"/>
    <w:rsid w:val="004A17DD"/>
    <w:rsid w:val="004B5AA4"/>
    <w:rsid w:val="004C488B"/>
    <w:rsid w:val="004D0DC6"/>
    <w:rsid w:val="004E1E81"/>
    <w:rsid w:val="004F24A5"/>
    <w:rsid w:val="005001B3"/>
    <w:rsid w:val="00501038"/>
    <w:rsid w:val="0050180A"/>
    <w:rsid w:val="00503CAC"/>
    <w:rsid w:val="005049C3"/>
    <w:rsid w:val="00511C91"/>
    <w:rsid w:val="0051725C"/>
    <w:rsid w:val="00523B15"/>
    <w:rsid w:val="00527DE0"/>
    <w:rsid w:val="00541462"/>
    <w:rsid w:val="005462EE"/>
    <w:rsid w:val="005526B7"/>
    <w:rsid w:val="00560F4B"/>
    <w:rsid w:val="005641DF"/>
    <w:rsid w:val="0057183B"/>
    <w:rsid w:val="005730C0"/>
    <w:rsid w:val="005837BC"/>
    <w:rsid w:val="00592AA3"/>
    <w:rsid w:val="005B0CDD"/>
    <w:rsid w:val="005B1440"/>
    <w:rsid w:val="005B17AB"/>
    <w:rsid w:val="005B58AB"/>
    <w:rsid w:val="005B6B13"/>
    <w:rsid w:val="005D6E70"/>
    <w:rsid w:val="005F6D7A"/>
    <w:rsid w:val="006025A2"/>
    <w:rsid w:val="0060587A"/>
    <w:rsid w:val="00623DED"/>
    <w:rsid w:val="006322AF"/>
    <w:rsid w:val="00636C03"/>
    <w:rsid w:val="006404D6"/>
    <w:rsid w:val="00643C50"/>
    <w:rsid w:val="00645CC7"/>
    <w:rsid w:val="006620EC"/>
    <w:rsid w:val="006719BA"/>
    <w:rsid w:val="00676616"/>
    <w:rsid w:val="00691DE1"/>
    <w:rsid w:val="006A1848"/>
    <w:rsid w:val="006A3934"/>
    <w:rsid w:val="006A617B"/>
    <w:rsid w:val="006C2BCE"/>
    <w:rsid w:val="006C61EE"/>
    <w:rsid w:val="006C65AF"/>
    <w:rsid w:val="006C70D9"/>
    <w:rsid w:val="006D0CD4"/>
    <w:rsid w:val="006D2EBB"/>
    <w:rsid w:val="006E2109"/>
    <w:rsid w:val="006F28DE"/>
    <w:rsid w:val="006F2A6B"/>
    <w:rsid w:val="006F3242"/>
    <w:rsid w:val="007007A3"/>
    <w:rsid w:val="007013BE"/>
    <w:rsid w:val="00706B0E"/>
    <w:rsid w:val="007211FD"/>
    <w:rsid w:val="00743D71"/>
    <w:rsid w:val="00745098"/>
    <w:rsid w:val="0075076C"/>
    <w:rsid w:val="00794DF4"/>
    <w:rsid w:val="007A080C"/>
    <w:rsid w:val="007A4757"/>
    <w:rsid w:val="007B2A9D"/>
    <w:rsid w:val="007C01BA"/>
    <w:rsid w:val="007C5271"/>
    <w:rsid w:val="007D4C26"/>
    <w:rsid w:val="007D5664"/>
    <w:rsid w:val="007E139A"/>
    <w:rsid w:val="007E2FB6"/>
    <w:rsid w:val="007E64BC"/>
    <w:rsid w:val="007E7A66"/>
    <w:rsid w:val="007F0F97"/>
    <w:rsid w:val="007F7945"/>
    <w:rsid w:val="008009C8"/>
    <w:rsid w:val="0080450A"/>
    <w:rsid w:val="00804A4B"/>
    <w:rsid w:val="00805E21"/>
    <w:rsid w:val="00806316"/>
    <w:rsid w:val="008161FF"/>
    <w:rsid w:val="0082655B"/>
    <w:rsid w:val="00842690"/>
    <w:rsid w:val="0084574A"/>
    <w:rsid w:val="00854BA6"/>
    <w:rsid w:val="00857299"/>
    <w:rsid w:val="008669E2"/>
    <w:rsid w:val="00883950"/>
    <w:rsid w:val="0089125C"/>
    <w:rsid w:val="00894025"/>
    <w:rsid w:val="00896B19"/>
    <w:rsid w:val="008A04B4"/>
    <w:rsid w:val="008A730F"/>
    <w:rsid w:val="008B09AB"/>
    <w:rsid w:val="008B7CE0"/>
    <w:rsid w:val="008F1B27"/>
    <w:rsid w:val="008F6802"/>
    <w:rsid w:val="00907D63"/>
    <w:rsid w:val="00912113"/>
    <w:rsid w:val="00912E3E"/>
    <w:rsid w:val="00922AF6"/>
    <w:rsid w:val="00923C45"/>
    <w:rsid w:val="00924D62"/>
    <w:rsid w:val="00942B9E"/>
    <w:rsid w:val="00952EC5"/>
    <w:rsid w:val="0095333E"/>
    <w:rsid w:val="00953F5E"/>
    <w:rsid w:val="00960675"/>
    <w:rsid w:val="009612B3"/>
    <w:rsid w:val="009741DB"/>
    <w:rsid w:val="0097561F"/>
    <w:rsid w:val="00977E7D"/>
    <w:rsid w:val="00984F37"/>
    <w:rsid w:val="009A5B81"/>
    <w:rsid w:val="009B0D2B"/>
    <w:rsid w:val="009B0F46"/>
    <w:rsid w:val="009B1522"/>
    <w:rsid w:val="009B2E68"/>
    <w:rsid w:val="009B40CB"/>
    <w:rsid w:val="009B5494"/>
    <w:rsid w:val="009B612C"/>
    <w:rsid w:val="009C5147"/>
    <w:rsid w:val="009D3EF3"/>
    <w:rsid w:val="009D4E0C"/>
    <w:rsid w:val="009E43BD"/>
    <w:rsid w:val="009E6004"/>
    <w:rsid w:val="009F0AAC"/>
    <w:rsid w:val="009F560C"/>
    <w:rsid w:val="00A02206"/>
    <w:rsid w:val="00A041BE"/>
    <w:rsid w:val="00A0517C"/>
    <w:rsid w:val="00A14C52"/>
    <w:rsid w:val="00A16FC7"/>
    <w:rsid w:val="00A26754"/>
    <w:rsid w:val="00A3777B"/>
    <w:rsid w:val="00A463F9"/>
    <w:rsid w:val="00A5024F"/>
    <w:rsid w:val="00A52AD6"/>
    <w:rsid w:val="00A65647"/>
    <w:rsid w:val="00A67609"/>
    <w:rsid w:val="00A67E1C"/>
    <w:rsid w:val="00A841FE"/>
    <w:rsid w:val="00A96C70"/>
    <w:rsid w:val="00AB1F24"/>
    <w:rsid w:val="00AD15AF"/>
    <w:rsid w:val="00AD2C83"/>
    <w:rsid w:val="00AD5499"/>
    <w:rsid w:val="00AF019E"/>
    <w:rsid w:val="00AF6B24"/>
    <w:rsid w:val="00B00A82"/>
    <w:rsid w:val="00B06850"/>
    <w:rsid w:val="00B169FC"/>
    <w:rsid w:val="00B26338"/>
    <w:rsid w:val="00B33E1F"/>
    <w:rsid w:val="00B45D17"/>
    <w:rsid w:val="00B525B4"/>
    <w:rsid w:val="00B544D9"/>
    <w:rsid w:val="00B63E3A"/>
    <w:rsid w:val="00B81CA0"/>
    <w:rsid w:val="00B95B2E"/>
    <w:rsid w:val="00B96B98"/>
    <w:rsid w:val="00BB46F8"/>
    <w:rsid w:val="00BC489D"/>
    <w:rsid w:val="00BE257F"/>
    <w:rsid w:val="00C0724A"/>
    <w:rsid w:val="00C20F7E"/>
    <w:rsid w:val="00C33DE4"/>
    <w:rsid w:val="00C36104"/>
    <w:rsid w:val="00C6089F"/>
    <w:rsid w:val="00C63BC2"/>
    <w:rsid w:val="00C63EC9"/>
    <w:rsid w:val="00C724CB"/>
    <w:rsid w:val="00C93F23"/>
    <w:rsid w:val="00C975E4"/>
    <w:rsid w:val="00CA3389"/>
    <w:rsid w:val="00CA473D"/>
    <w:rsid w:val="00CA49CE"/>
    <w:rsid w:val="00CB5A5B"/>
    <w:rsid w:val="00CB6A60"/>
    <w:rsid w:val="00CD280D"/>
    <w:rsid w:val="00CD7621"/>
    <w:rsid w:val="00CF37EB"/>
    <w:rsid w:val="00CF4E6F"/>
    <w:rsid w:val="00D21E00"/>
    <w:rsid w:val="00D24CBD"/>
    <w:rsid w:val="00D33508"/>
    <w:rsid w:val="00D43D00"/>
    <w:rsid w:val="00D4459E"/>
    <w:rsid w:val="00D60FFB"/>
    <w:rsid w:val="00D6584B"/>
    <w:rsid w:val="00D70B76"/>
    <w:rsid w:val="00D74088"/>
    <w:rsid w:val="00D77A10"/>
    <w:rsid w:val="00D8077B"/>
    <w:rsid w:val="00DB0742"/>
    <w:rsid w:val="00DB2CD5"/>
    <w:rsid w:val="00DB3CC7"/>
    <w:rsid w:val="00DB610B"/>
    <w:rsid w:val="00DC446E"/>
    <w:rsid w:val="00DC47BF"/>
    <w:rsid w:val="00DC71BF"/>
    <w:rsid w:val="00DD1088"/>
    <w:rsid w:val="00DD30E2"/>
    <w:rsid w:val="00DE6D38"/>
    <w:rsid w:val="00E05B9E"/>
    <w:rsid w:val="00E12887"/>
    <w:rsid w:val="00E16B8B"/>
    <w:rsid w:val="00E31380"/>
    <w:rsid w:val="00E477B2"/>
    <w:rsid w:val="00E56206"/>
    <w:rsid w:val="00E63E51"/>
    <w:rsid w:val="00E828B7"/>
    <w:rsid w:val="00E86325"/>
    <w:rsid w:val="00E93035"/>
    <w:rsid w:val="00E97C24"/>
    <w:rsid w:val="00EA2105"/>
    <w:rsid w:val="00EA31D1"/>
    <w:rsid w:val="00EB4572"/>
    <w:rsid w:val="00ED3204"/>
    <w:rsid w:val="00ED6F4F"/>
    <w:rsid w:val="00EF2F6F"/>
    <w:rsid w:val="00F008E1"/>
    <w:rsid w:val="00F0110E"/>
    <w:rsid w:val="00F02513"/>
    <w:rsid w:val="00F03095"/>
    <w:rsid w:val="00F03E9C"/>
    <w:rsid w:val="00F12B8F"/>
    <w:rsid w:val="00F14300"/>
    <w:rsid w:val="00F143E2"/>
    <w:rsid w:val="00F16C40"/>
    <w:rsid w:val="00F20CDA"/>
    <w:rsid w:val="00F46D6A"/>
    <w:rsid w:val="00F5442C"/>
    <w:rsid w:val="00F756EB"/>
    <w:rsid w:val="00F851E1"/>
    <w:rsid w:val="00F900E4"/>
    <w:rsid w:val="00F96EB6"/>
    <w:rsid w:val="00F97DDE"/>
    <w:rsid w:val="00FA326A"/>
    <w:rsid w:val="00FA5405"/>
    <w:rsid w:val="00FB3F27"/>
    <w:rsid w:val="00FC056D"/>
    <w:rsid w:val="00FC13F6"/>
    <w:rsid w:val="00FC27FF"/>
    <w:rsid w:val="00FF0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5:docId w15:val="{A539B52E-AA4E-4FA2-8306-28A863A74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724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C0724A"/>
    <w:pPr>
      <w:keepNext/>
      <w:jc w:val="center"/>
      <w:outlineLvl w:val="0"/>
    </w:pPr>
    <w:rPr>
      <w:b/>
      <w:bCs/>
      <w:sz w:val="24"/>
    </w:rPr>
  </w:style>
  <w:style w:type="paragraph" w:styleId="Nagwek2">
    <w:name w:val="heading 2"/>
    <w:basedOn w:val="Normalny"/>
    <w:next w:val="Normalny"/>
    <w:link w:val="Nagwek2Znak"/>
    <w:qFormat/>
    <w:rsid w:val="00C0724A"/>
    <w:pPr>
      <w:keepNext/>
      <w:outlineLvl w:val="1"/>
    </w:pPr>
    <w:rPr>
      <w:b/>
      <w:bCs/>
      <w:sz w:val="24"/>
    </w:rPr>
  </w:style>
  <w:style w:type="paragraph" w:styleId="Nagwek3">
    <w:name w:val="heading 3"/>
    <w:basedOn w:val="Normalny"/>
    <w:next w:val="Normalny"/>
    <w:link w:val="Nagwek3Znak"/>
    <w:qFormat/>
    <w:rsid w:val="00C0724A"/>
    <w:pPr>
      <w:keepNext/>
      <w:jc w:val="center"/>
      <w:outlineLvl w:val="2"/>
    </w:pPr>
    <w:rPr>
      <w:sz w:val="26"/>
    </w:rPr>
  </w:style>
  <w:style w:type="paragraph" w:styleId="Nagwek4">
    <w:name w:val="heading 4"/>
    <w:basedOn w:val="Normalny"/>
    <w:next w:val="Normalny"/>
    <w:link w:val="Nagwek4Znak"/>
    <w:qFormat/>
    <w:rsid w:val="00C0724A"/>
    <w:pPr>
      <w:keepNext/>
      <w:spacing w:line="360" w:lineRule="auto"/>
      <w:jc w:val="center"/>
      <w:outlineLvl w:val="3"/>
    </w:pPr>
    <w:rPr>
      <w:b/>
      <w:bCs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26338"/>
    <w:rPr>
      <w:b/>
      <w:bCs/>
      <w:sz w:val="24"/>
      <w:lang w:eastAsia="ar-SA"/>
    </w:rPr>
  </w:style>
  <w:style w:type="character" w:customStyle="1" w:styleId="Nagwek2Znak">
    <w:name w:val="Nagłówek 2 Znak"/>
    <w:basedOn w:val="Domylnaczcionkaakapitu"/>
    <w:link w:val="Nagwek2"/>
    <w:rsid w:val="00B26338"/>
    <w:rPr>
      <w:b/>
      <w:bCs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B26338"/>
    <w:rPr>
      <w:sz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B26338"/>
    <w:rPr>
      <w:b/>
      <w:bCs/>
      <w:sz w:val="26"/>
      <w:lang w:eastAsia="ar-SA"/>
    </w:rPr>
  </w:style>
  <w:style w:type="paragraph" w:styleId="Tytu">
    <w:name w:val="Title"/>
    <w:basedOn w:val="Normalny"/>
    <w:next w:val="Podtytu"/>
    <w:link w:val="TytuZnak"/>
    <w:qFormat/>
    <w:rsid w:val="00C0724A"/>
    <w:pPr>
      <w:autoSpaceDE w:val="0"/>
      <w:jc w:val="center"/>
    </w:pPr>
    <w:rPr>
      <w:rFonts w:ascii="TimesNewRomanPS-BoldMT" w:hAnsi="TimesNewRomanPS-BoldMT"/>
      <w:b/>
      <w:bCs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B26338"/>
    <w:rPr>
      <w:rFonts w:ascii="TimesNewRomanPS-BoldMT" w:hAnsi="TimesNewRomanPS-BoldMT"/>
      <w:b/>
      <w:bCs/>
      <w:sz w:val="24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C0724A"/>
    <w:pPr>
      <w:keepNext/>
      <w:spacing w:before="240" w:after="120"/>
      <w:jc w:val="center"/>
    </w:pPr>
    <w:rPr>
      <w:rFonts w:ascii="Arial" w:eastAsia="Lucida Sans Unicode" w:hAnsi="Arial" w:cs="Tahoma"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rsid w:val="00B26338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2633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26338"/>
    <w:rPr>
      <w:lang w:eastAsia="ar-SA"/>
    </w:rPr>
  </w:style>
  <w:style w:type="character" w:styleId="Pogrubienie">
    <w:name w:val="Strong"/>
    <w:qFormat/>
    <w:rsid w:val="00C0724A"/>
    <w:rPr>
      <w:b/>
      <w:bCs/>
    </w:rPr>
  </w:style>
  <w:style w:type="paragraph" w:customStyle="1" w:styleId="Standard">
    <w:name w:val="Standard"/>
    <w:qFormat/>
    <w:rsid w:val="00315F12"/>
    <w:pPr>
      <w:suppressAutoHyphens/>
      <w:autoSpaceDN w:val="0"/>
      <w:spacing w:after="160" w:line="254" w:lineRule="auto"/>
      <w:textAlignment w:val="baseline"/>
    </w:pPr>
    <w:rPr>
      <w:rFonts w:ascii="Calibri" w:eastAsia="Calibri" w:hAnsi="Calibri" w:cs="Tahoma"/>
      <w:kern w:val="3"/>
      <w:sz w:val="22"/>
      <w:szCs w:val="22"/>
    </w:rPr>
  </w:style>
  <w:style w:type="paragraph" w:customStyle="1" w:styleId="TableContents">
    <w:name w:val="Table Contents"/>
    <w:basedOn w:val="Standard"/>
    <w:rsid w:val="00315F12"/>
    <w:pPr>
      <w:suppressLineNumbers/>
      <w:spacing w:after="0" w:line="240" w:lineRule="auto"/>
    </w:pPr>
    <w:rPr>
      <w:rFonts w:ascii="Liberation Serif" w:eastAsia="SimSun" w:hAnsi="Liberation Serif" w:cs="Arial"/>
      <w:sz w:val="24"/>
      <w:szCs w:val="24"/>
      <w:lang w:eastAsia="zh-CN" w:bidi="hi-IN"/>
    </w:rPr>
  </w:style>
  <w:style w:type="paragraph" w:styleId="Akapitzlist">
    <w:name w:val="List Paragraph"/>
    <w:aliases w:val="normalny tekst"/>
    <w:basedOn w:val="Normalny"/>
    <w:link w:val="AkapitzlistZnak"/>
    <w:qFormat/>
    <w:rsid w:val="00315F12"/>
    <w:pPr>
      <w:suppressAutoHyphens w:val="0"/>
      <w:ind w:left="720"/>
      <w:contextualSpacing/>
    </w:pPr>
    <w:rPr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0FF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0FFB"/>
    <w:rPr>
      <w:rFonts w:ascii="Segoe UI" w:hAnsi="Segoe UI" w:cs="Segoe UI"/>
      <w:sz w:val="18"/>
      <w:szCs w:val="18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A0517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517C"/>
    <w:rPr>
      <w:lang w:eastAsia="ar-SA"/>
    </w:rPr>
  </w:style>
  <w:style w:type="paragraph" w:styleId="Stopka">
    <w:name w:val="footer"/>
    <w:basedOn w:val="Normalny"/>
    <w:link w:val="StopkaZnak"/>
    <w:unhideWhenUsed/>
    <w:rsid w:val="00A0517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0517C"/>
    <w:rPr>
      <w:lang w:eastAsia="ar-SA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8077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8077B"/>
    <w:rPr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8077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D8077B"/>
    <w:rPr>
      <w:sz w:val="16"/>
      <w:szCs w:val="16"/>
      <w:lang w:eastAsia="ar-SA"/>
    </w:rPr>
  </w:style>
  <w:style w:type="character" w:customStyle="1" w:styleId="StrongEmphasis">
    <w:name w:val="Strong Emphasis"/>
    <w:rsid w:val="00107E2B"/>
    <w:rPr>
      <w:b/>
      <w:bCs/>
    </w:rPr>
  </w:style>
  <w:style w:type="paragraph" w:customStyle="1" w:styleId="Tekstpodstawowy31">
    <w:name w:val="Tekst podstawowy 31"/>
    <w:basedOn w:val="Normalny"/>
    <w:rsid w:val="00107E2B"/>
    <w:pPr>
      <w:widowControl w:val="0"/>
      <w:overflowPunct w:val="0"/>
      <w:autoSpaceDE w:val="0"/>
      <w:spacing w:line="360" w:lineRule="auto"/>
      <w:jc w:val="both"/>
      <w:textAlignment w:val="baseline"/>
    </w:pPr>
    <w:rPr>
      <w:rFonts w:ascii="Arial" w:eastAsia="Andale Sans UI" w:hAnsi="Arial" w:cs="Arial"/>
      <w:kern w:val="1"/>
      <w:sz w:val="24"/>
      <w:lang w:val="en-US" w:eastAsia="fa-IR" w:bidi="fa-IR"/>
    </w:rPr>
  </w:style>
  <w:style w:type="table" w:styleId="Tabela-Siatka">
    <w:name w:val="Table Grid"/>
    <w:basedOn w:val="Standardowy"/>
    <w:uiPriority w:val="39"/>
    <w:rsid w:val="00455CA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"/>
    <w:link w:val="Akapitzlist"/>
    <w:uiPriority w:val="34"/>
    <w:qFormat/>
    <w:locked/>
    <w:rsid w:val="00455CAA"/>
    <w:rPr>
      <w:sz w:val="24"/>
      <w:szCs w:val="24"/>
      <w:lang w:eastAsia="pl-PL"/>
    </w:rPr>
  </w:style>
  <w:style w:type="table" w:customStyle="1" w:styleId="Tabelalisty3akcent11">
    <w:name w:val="Tabela listy 3 — akcent 11"/>
    <w:basedOn w:val="Standardowy"/>
    <w:uiPriority w:val="48"/>
    <w:rsid w:val="00455CAA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WW8Num2z4">
    <w:name w:val="WW8Num2z4"/>
    <w:rsid w:val="00DB2CD5"/>
  </w:style>
  <w:style w:type="character" w:customStyle="1" w:styleId="apple-converted-space">
    <w:name w:val="apple-converted-space"/>
    <w:basedOn w:val="Domylnaczcionkaakapitu"/>
    <w:rsid w:val="00541462"/>
  </w:style>
  <w:style w:type="character" w:styleId="Hipercze">
    <w:name w:val="Hyperlink"/>
    <w:rsid w:val="00F143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pubenchmark.net/cpu_list.php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4C6E50-4A74-40DB-BD80-D03C87A83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1220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Kurzawa</dc:creator>
  <cp:keywords/>
  <dc:description/>
  <cp:lastModifiedBy>Piotr Nowaczyk</cp:lastModifiedBy>
  <cp:revision>10</cp:revision>
  <cp:lastPrinted>2017-05-17T07:43:00Z</cp:lastPrinted>
  <dcterms:created xsi:type="dcterms:W3CDTF">2017-06-29T06:09:00Z</dcterms:created>
  <dcterms:modified xsi:type="dcterms:W3CDTF">2017-07-04T20:04:00Z</dcterms:modified>
</cp:coreProperties>
</file>